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C336E58" w14:textId="77777777" w:rsidR="00C77B3C" w:rsidRDefault="00000000">
      <w:pPr>
        <w:widowControl w:val="0"/>
        <w:pBdr>
          <w:top w:val="nil"/>
          <w:left w:val="nil"/>
          <w:bottom w:val="nil"/>
          <w:right w:val="nil"/>
          <w:between w:val="nil"/>
        </w:pBdr>
        <w:spacing w:line="276" w:lineRule="auto"/>
      </w:pPr>
      <w:r>
        <w:pict w14:anchorId="733278A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margin-left:0;margin-top:0;width:50pt;height:50pt;z-index:251657216;visibility:hidden">
            <o:lock v:ext="edit" selection="t"/>
          </v:shape>
        </w:pict>
      </w:r>
      <w:r>
        <w:pict w14:anchorId="724C334D">
          <v:shape id="_x0000_s2050" type="#_x0000_t136" style="position:absolute;margin-left:0;margin-top:0;width:50pt;height:50pt;z-index:251658240;visibility:hidden">
            <o:lock v:ext="edit" selection="t"/>
          </v:shape>
        </w:pict>
      </w:r>
    </w:p>
    <w:p w14:paraId="2C1CD493" w14:textId="77777777" w:rsidR="00C77B3C" w:rsidRDefault="00C77B3C">
      <w:pPr>
        <w:ind w:right="-360"/>
        <w:rPr>
          <w:b/>
          <w:sz w:val="22"/>
          <w:szCs w:val="22"/>
        </w:rPr>
      </w:pPr>
    </w:p>
    <w:p w14:paraId="6913E47D" w14:textId="77777777" w:rsidR="00C77B3C" w:rsidRDefault="00DD45F1">
      <w:pPr>
        <w:ind w:right="-360"/>
        <w:rPr>
          <w:b/>
          <w:sz w:val="22"/>
          <w:szCs w:val="22"/>
        </w:rPr>
      </w:pPr>
      <w:r>
        <w:rPr>
          <w:b/>
          <w:sz w:val="22"/>
          <w:szCs w:val="22"/>
        </w:rPr>
        <w:t xml:space="preserve">MEMORANDUM </w:t>
      </w:r>
    </w:p>
    <w:p w14:paraId="3B318E7D" w14:textId="77777777" w:rsidR="00C77B3C" w:rsidRDefault="00C77B3C">
      <w:pPr>
        <w:ind w:right="-360"/>
        <w:rPr>
          <w:sz w:val="22"/>
          <w:szCs w:val="22"/>
        </w:rPr>
      </w:pPr>
    </w:p>
    <w:p w14:paraId="77342DA5" w14:textId="77777777" w:rsidR="00C77B3C" w:rsidRDefault="00DD45F1">
      <w:pPr>
        <w:rPr>
          <w:sz w:val="22"/>
          <w:szCs w:val="22"/>
        </w:rPr>
      </w:pPr>
      <w:r>
        <w:rPr>
          <w:sz w:val="22"/>
          <w:szCs w:val="22"/>
        </w:rPr>
        <w:t xml:space="preserve">Date:  </w:t>
      </w:r>
      <w:r>
        <w:rPr>
          <w:sz w:val="22"/>
          <w:szCs w:val="22"/>
        </w:rPr>
        <w:tab/>
      </w:r>
      <w:r>
        <w:rPr>
          <w:b/>
          <w:sz w:val="22"/>
          <w:szCs w:val="22"/>
        </w:rPr>
        <w:t>[Insert date]</w:t>
      </w:r>
    </w:p>
    <w:p w14:paraId="27C803C9" w14:textId="77777777" w:rsidR="00C77B3C" w:rsidRDefault="00C77B3C">
      <w:pPr>
        <w:ind w:right="-360"/>
        <w:rPr>
          <w:sz w:val="22"/>
          <w:szCs w:val="22"/>
        </w:rPr>
      </w:pPr>
    </w:p>
    <w:p w14:paraId="3F45FEC6" w14:textId="77777777" w:rsidR="00C77B3C" w:rsidRDefault="00DD45F1">
      <w:pPr>
        <w:ind w:left="720" w:hanging="720"/>
        <w:rPr>
          <w:sz w:val="22"/>
          <w:szCs w:val="22"/>
        </w:rPr>
      </w:pPr>
      <w:r>
        <w:rPr>
          <w:sz w:val="22"/>
          <w:szCs w:val="22"/>
        </w:rPr>
        <w:t xml:space="preserve">To: </w:t>
      </w:r>
      <w:r>
        <w:rPr>
          <w:sz w:val="22"/>
          <w:szCs w:val="22"/>
        </w:rPr>
        <w:tab/>
      </w:r>
      <w:r>
        <w:rPr>
          <w:b/>
          <w:sz w:val="22"/>
          <w:szCs w:val="22"/>
        </w:rPr>
        <w:t>[Insert Employee’s Name and Job Title], [Insert agency’s name]</w:t>
      </w:r>
    </w:p>
    <w:p w14:paraId="7B4BDA14" w14:textId="77777777" w:rsidR="00C77B3C" w:rsidRDefault="00C77B3C">
      <w:pPr>
        <w:rPr>
          <w:sz w:val="22"/>
          <w:szCs w:val="22"/>
        </w:rPr>
      </w:pPr>
    </w:p>
    <w:p w14:paraId="27FA1D8A" w14:textId="77777777" w:rsidR="00C77B3C" w:rsidRDefault="00DD45F1">
      <w:pPr>
        <w:rPr>
          <w:rFonts w:ascii="Pinyon Script" w:eastAsia="Pinyon Script" w:hAnsi="Pinyon Script" w:cs="Pinyon Script"/>
          <w:sz w:val="22"/>
          <w:szCs w:val="22"/>
        </w:rPr>
      </w:pPr>
      <w:r>
        <w:rPr>
          <w:sz w:val="22"/>
          <w:szCs w:val="22"/>
        </w:rPr>
        <w:t xml:space="preserve">From:   </w:t>
      </w:r>
      <w:r>
        <w:rPr>
          <w:b/>
          <w:sz w:val="22"/>
          <w:szCs w:val="22"/>
        </w:rPr>
        <w:t>[Insert ADA Coordinator’s Name], [Insert agency’s name]</w:t>
      </w:r>
    </w:p>
    <w:p w14:paraId="414BFCBE" w14:textId="77777777" w:rsidR="00C77B3C" w:rsidRDefault="00C77B3C">
      <w:pPr>
        <w:rPr>
          <w:sz w:val="22"/>
          <w:szCs w:val="22"/>
        </w:rPr>
      </w:pPr>
    </w:p>
    <w:p w14:paraId="1B2BD50D" w14:textId="77777777" w:rsidR="00C77B3C" w:rsidRDefault="00DD45F1">
      <w:pPr>
        <w:ind w:left="720" w:hanging="720"/>
        <w:rPr>
          <w:b/>
          <w:sz w:val="22"/>
          <w:szCs w:val="22"/>
        </w:rPr>
      </w:pPr>
      <w:r>
        <w:rPr>
          <w:sz w:val="22"/>
          <w:szCs w:val="22"/>
        </w:rPr>
        <w:t xml:space="preserve">cc: </w:t>
      </w:r>
      <w:r>
        <w:rPr>
          <w:sz w:val="22"/>
          <w:szCs w:val="22"/>
        </w:rPr>
        <w:tab/>
      </w:r>
      <w:r>
        <w:rPr>
          <w:b/>
          <w:sz w:val="22"/>
          <w:szCs w:val="22"/>
        </w:rPr>
        <w:t>[Insert Employee’s Supervisor Name and Job Title], [Insert agency’s name]</w:t>
      </w:r>
    </w:p>
    <w:p w14:paraId="7B9906E5" w14:textId="77777777" w:rsidR="00C77B3C" w:rsidRDefault="00DD45F1">
      <w:pPr>
        <w:rPr>
          <w:sz w:val="22"/>
          <w:szCs w:val="22"/>
        </w:rPr>
      </w:pPr>
      <w:r>
        <w:rPr>
          <w:sz w:val="22"/>
          <w:szCs w:val="22"/>
        </w:rPr>
        <w:tab/>
      </w:r>
      <w:r>
        <w:rPr>
          <w:sz w:val="22"/>
          <w:szCs w:val="22"/>
        </w:rPr>
        <w:tab/>
      </w:r>
      <w:r>
        <w:rPr>
          <w:sz w:val="22"/>
          <w:szCs w:val="22"/>
        </w:rPr>
        <w:tab/>
        <w:t xml:space="preserve"> </w:t>
      </w:r>
    </w:p>
    <w:p w14:paraId="38AA81B8" w14:textId="77777777" w:rsidR="00C77B3C" w:rsidRDefault="00DD45F1">
      <w:pPr>
        <w:rPr>
          <w:sz w:val="22"/>
          <w:szCs w:val="22"/>
        </w:rPr>
      </w:pPr>
      <w:r>
        <w:rPr>
          <w:sz w:val="22"/>
          <w:szCs w:val="22"/>
        </w:rPr>
        <w:t xml:space="preserve">Re:  </w:t>
      </w:r>
      <w:r>
        <w:rPr>
          <w:sz w:val="22"/>
          <w:szCs w:val="22"/>
        </w:rPr>
        <w:tab/>
        <w:t>ADA Reasonable Accommodation Request</w:t>
      </w:r>
      <w:r>
        <w:rPr>
          <w:sz w:val="22"/>
          <w:szCs w:val="22"/>
        </w:rPr>
        <w:tab/>
      </w:r>
    </w:p>
    <w:p w14:paraId="003F3382" w14:textId="77777777" w:rsidR="00C77B3C" w:rsidRDefault="00C77B3C">
      <w:pPr>
        <w:rPr>
          <w:sz w:val="22"/>
          <w:szCs w:val="22"/>
        </w:rPr>
      </w:pPr>
    </w:p>
    <w:p w14:paraId="13A7B688" w14:textId="77777777" w:rsidR="00C77B3C" w:rsidRDefault="00DD45F1">
      <w:pPr>
        <w:jc w:val="both"/>
        <w:rPr>
          <w:sz w:val="22"/>
          <w:szCs w:val="22"/>
        </w:rPr>
      </w:pPr>
      <w:r>
        <w:rPr>
          <w:sz w:val="22"/>
          <w:szCs w:val="22"/>
        </w:rPr>
        <w:t xml:space="preserve">The </w:t>
      </w:r>
      <w:r>
        <w:rPr>
          <w:b/>
          <w:sz w:val="22"/>
          <w:szCs w:val="22"/>
        </w:rPr>
        <w:t>[Insert agency’s name]</w:t>
      </w:r>
      <w:r>
        <w:rPr>
          <w:sz w:val="22"/>
          <w:szCs w:val="22"/>
        </w:rPr>
        <w:t xml:space="preserve"> Office of Equal Employment Opportunity has reviewed your request for reasonable accommodation of a qualifying ADA disability in accordance with State and federal laws, policies, and procedures.  You provided documentation from your medical provider to support your request for reasonable accommodation.  As a result, we engaged in the interactive process beginning</w:t>
      </w:r>
      <w:r>
        <w:rPr>
          <w:color w:val="FF0000"/>
          <w:sz w:val="22"/>
          <w:szCs w:val="22"/>
        </w:rPr>
        <w:t xml:space="preserve"> </w:t>
      </w:r>
      <w:r>
        <w:rPr>
          <w:b/>
          <w:sz w:val="22"/>
          <w:szCs w:val="22"/>
        </w:rPr>
        <w:t>[Insert start date],</w:t>
      </w:r>
      <w:r>
        <w:rPr>
          <w:sz w:val="22"/>
          <w:szCs w:val="22"/>
        </w:rPr>
        <w:t xml:space="preserve"> to </w:t>
      </w:r>
      <w:r>
        <w:rPr>
          <w:b/>
          <w:sz w:val="22"/>
          <w:szCs w:val="22"/>
        </w:rPr>
        <w:t>[Insert end date]</w:t>
      </w:r>
      <w:r>
        <w:rPr>
          <w:sz w:val="22"/>
          <w:szCs w:val="22"/>
        </w:rPr>
        <w:t>.</w:t>
      </w:r>
      <w:r>
        <w:rPr>
          <w:color w:val="FF0000"/>
          <w:sz w:val="22"/>
          <w:szCs w:val="22"/>
        </w:rPr>
        <w:t xml:space="preserve">  </w:t>
      </w:r>
      <w:r>
        <w:rPr>
          <w:sz w:val="22"/>
          <w:szCs w:val="22"/>
        </w:rPr>
        <w:t>You requested the following reasonable accommodation:</w:t>
      </w:r>
    </w:p>
    <w:p w14:paraId="24122AA5" w14:textId="77777777" w:rsidR="00C77B3C" w:rsidRDefault="00C77B3C">
      <w:pPr>
        <w:rPr>
          <w:color w:val="FF0000"/>
          <w:sz w:val="22"/>
          <w:szCs w:val="22"/>
        </w:rPr>
      </w:pPr>
    </w:p>
    <w:p w14:paraId="67FAB65D" w14:textId="77777777" w:rsidR="00C77B3C" w:rsidRDefault="00DD45F1">
      <w:pPr>
        <w:widowControl w:val="0"/>
        <w:numPr>
          <w:ilvl w:val="0"/>
          <w:numId w:val="1"/>
        </w:numPr>
        <w:rPr>
          <w:b/>
          <w:sz w:val="22"/>
          <w:szCs w:val="22"/>
        </w:rPr>
      </w:pPr>
      <w:r>
        <w:rPr>
          <w:b/>
          <w:sz w:val="22"/>
          <w:szCs w:val="22"/>
        </w:rPr>
        <w:t>[Insert employees requested accommodation details here].</w:t>
      </w:r>
    </w:p>
    <w:p w14:paraId="18330992" w14:textId="77777777" w:rsidR="00C77B3C" w:rsidRDefault="00C77B3C">
      <w:pPr>
        <w:rPr>
          <w:sz w:val="22"/>
          <w:szCs w:val="22"/>
        </w:rPr>
      </w:pPr>
    </w:p>
    <w:p w14:paraId="7902DC36" w14:textId="77777777" w:rsidR="00C77B3C" w:rsidRDefault="00DD45F1">
      <w:pPr>
        <w:widowControl w:val="0"/>
        <w:rPr>
          <w:sz w:val="22"/>
          <w:szCs w:val="22"/>
        </w:rPr>
      </w:pPr>
      <w:r>
        <w:rPr>
          <w:sz w:val="22"/>
          <w:szCs w:val="22"/>
        </w:rPr>
        <w:t xml:space="preserve">Listed below are the accommodation(s) that the </w:t>
      </w:r>
      <w:r>
        <w:rPr>
          <w:b/>
          <w:sz w:val="22"/>
          <w:szCs w:val="22"/>
        </w:rPr>
        <w:t>[Insert agency’s name]</w:t>
      </w:r>
      <w:r>
        <w:rPr>
          <w:sz w:val="22"/>
          <w:szCs w:val="22"/>
        </w:rPr>
        <w:t xml:space="preserve"> will provide in response to your request for reasonable accommodation(s). </w:t>
      </w:r>
    </w:p>
    <w:p w14:paraId="7DC6E9F7" w14:textId="77777777" w:rsidR="00C77B3C" w:rsidRDefault="00C77B3C">
      <w:pPr>
        <w:widowControl w:val="0"/>
        <w:rPr>
          <w:sz w:val="22"/>
          <w:szCs w:val="22"/>
        </w:rPr>
      </w:pPr>
    </w:p>
    <w:p w14:paraId="530AADBA" w14:textId="77777777" w:rsidR="00C77B3C" w:rsidRDefault="00DD45F1">
      <w:pPr>
        <w:widowControl w:val="0"/>
        <w:jc w:val="both"/>
        <w:rPr>
          <w:b/>
          <w:color w:val="FF0000"/>
          <w:sz w:val="22"/>
          <w:szCs w:val="22"/>
        </w:rPr>
      </w:pPr>
      <w:r>
        <w:rPr>
          <w:b/>
          <w:color w:val="FF0000"/>
        </w:rPr>
        <w:t>[Please note: In compliance with the State of Maryland, Reasonable Accommodations Policy and Procedures 5.8 The decision to grant or deny a reasonable accommodation request should be in writing and 5.9 Where an agency has denied a requested reasonable accommodation but offered to make a different one in its place, the agency’s notice should explain both the reasons for the denial of the requested accommodation and the reasons that it believes that the chosen accommodation will be effective]</w:t>
      </w:r>
      <w:r>
        <w:rPr>
          <w:b/>
          <w:color w:val="FF0000"/>
          <w:sz w:val="22"/>
          <w:szCs w:val="22"/>
        </w:rPr>
        <w:t>.</w:t>
      </w:r>
    </w:p>
    <w:p w14:paraId="5BB7A24B" w14:textId="77777777" w:rsidR="00C77B3C" w:rsidRDefault="00C77B3C">
      <w:pPr>
        <w:rPr>
          <w:sz w:val="22"/>
          <w:szCs w:val="22"/>
        </w:rPr>
      </w:pPr>
    </w:p>
    <w:p w14:paraId="2ED9FC67" w14:textId="77777777" w:rsidR="00C77B3C" w:rsidRDefault="00DD45F1">
      <w:pPr>
        <w:widowControl w:val="0"/>
        <w:numPr>
          <w:ilvl w:val="0"/>
          <w:numId w:val="1"/>
        </w:numPr>
        <w:rPr>
          <w:b/>
          <w:sz w:val="22"/>
          <w:szCs w:val="22"/>
        </w:rPr>
      </w:pPr>
      <w:r>
        <w:rPr>
          <w:b/>
          <w:sz w:val="22"/>
          <w:szCs w:val="22"/>
        </w:rPr>
        <w:t>[Insert the approved accommodation details here].</w:t>
      </w:r>
    </w:p>
    <w:p w14:paraId="7BB4B722" w14:textId="77777777" w:rsidR="00C77B3C" w:rsidRDefault="00C77B3C">
      <w:pPr>
        <w:widowControl w:val="0"/>
        <w:rPr>
          <w:color w:val="FF0000"/>
          <w:sz w:val="22"/>
          <w:szCs w:val="22"/>
        </w:rPr>
      </w:pPr>
    </w:p>
    <w:p w14:paraId="5EE28AA3" w14:textId="77777777" w:rsidR="00C77B3C" w:rsidRDefault="00DD45F1">
      <w:pPr>
        <w:jc w:val="both"/>
        <w:rPr>
          <w:sz w:val="22"/>
          <w:szCs w:val="22"/>
        </w:rPr>
      </w:pPr>
      <w:r>
        <w:rPr>
          <w:sz w:val="22"/>
          <w:szCs w:val="22"/>
        </w:rPr>
        <w:t xml:space="preserve">I find it good practice to remind our leaders and employees that retaliation is prohibited in accordance with State and Federal laws.  It is unlawful to retaliate against an employee who reasonably exercises their rights under the laws, reports alleged employer violations of the laws or participates in proceedings under the law.  </w:t>
      </w:r>
    </w:p>
    <w:p w14:paraId="33ED6FA6" w14:textId="77777777" w:rsidR="00C77B3C" w:rsidRDefault="00C77B3C">
      <w:pPr>
        <w:rPr>
          <w:sz w:val="22"/>
          <w:szCs w:val="22"/>
        </w:rPr>
      </w:pPr>
    </w:p>
    <w:p w14:paraId="36E10461" w14:textId="77777777" w:rsidR="00C77B3C" w:rsidRDefault="00DD45F1">
      <w:pPr>
        <w:jc w:val="both"/>
        <w:rPr>
          <w:sz w:val="22"/>
          <w:szCs w:val="22"/>
        </w:rPr>
      </w:pPr>
      <w:r>
        <w:rPr>
          <w:sz w:val="22"/>
          <w:szCs w:val="22"/>
        </w:rPr>
        <w:t>If you disagree with the agency’s decision, you may file an EEO Complaint with your agency’s designated EEO Office within 1 year of receipt of this memorandum.</w:t>
      </w:r>
    </w:p>
    <w:p w14:paraId="7171C53E" w14:textId="77777777" w:rsidR="00C77B3C" w:rsidRDefault="00C77B3C">
      <w:pPr>
        <w:rPr>
          <w:sz w:val="22"/>
          <w:szCs w:val="22"/>
        </w:rPr>
      </w:pPr>
    </w:p>
    <w:p w14:paraId="34A8CAB8" w14:textId="77777777" w:rsidR="00C77B3C" w:rsidRDefault="00DD45F1">
      <w:pPr>
        <w:ind w:firstLine="720"/>
        <w:rPr>
          <w:sz w:val="22"/>
          <w:szCs w:val="22"/>
        </w:rPr>
      </w:pPr>
      <w:r>
        <w:rPr>
          <w:sz w:val="22"/>
          <w:szCs w:val="22"/>
        </w:rPr>
        <w:t xml:space="preserve">For additional information regarding your rights to pursue this matter, you may contact: </w:t>
      </w:r>
    </w:p>
    <w:p w14:paraId="4A75BD99" w14:textId="77777777" w:rsidR="00C77B3C" w:rsidRDefault="00C77B3C">
      <w:pPr>
        <w:rPr>
          <w:sz w:val="22"/>
          <w:szCs w:val="22"/>
        </w:rPr>
      </w:pPr>
    </w:p>
    <w:p w14:paraId="21F77EBC" w14:textId="77777777" w:rsidR="00C77B3C" w:rsidRDefault="00000000">
      <w:pPr>
        <w:rPr>
          <w:b/>
          <w:color w:val="0000FF"/>
          <w:sz w:val="22"/>
          <w:szCs w:val="22"/>
          <w:u w:val="single"/>
        </w:rPr>
      </w:pPr>
      <w:hyperlink r:id="rId8">
        <w:r w:rsidR="00DD45F1">
          <w:rPr>
            <w:b/>
            <w:color w:val="0000FF"/>
            <w:sz w:val="22"/>
            <w:szCs w:val="22"/>
            <w:u w:val="single"/>
          </w:rPr>
          <w:t>Maryland Commission on Civil Rights (MCCR)</w:t>
        </w:r>
      </w:hyperlink>
      <w:r w:rsidR="00DD45F1">
        <w:rPr>
          <w:sz w:val="22"/>
          <w:szCs w:val="22"/>
        </w:rPr>
        <w:tab/>
        <w:t xml:space="preserve">      </w:t>
      </w:r>
      <w:r w:rsidR="00DD45F1">
        <w:rPr>
          <w:sz w:val="22"/>
          <w:szCs w:val="22"/>
        </w:rPr>
        <w:tab/>
      </w:r>
      <w:r w:rsidR="00DD45F1">
        <w:fldChar w:fldCharType="begin"/>
      </w:r>
      <w:r w:rsidR="00DD45F1">
        <w:instrText xml:space="preserve"> HYPERLINK "https://www.eeoc.gov" </w:instrText>
      </w:r>
      <w:r w:rsidR="00DD45F1">
        <w:fldChar w:fldCharType="separate"/>
      </w:r>
      <w:r w:rsidR="00DD45F1">
        <w:rPr>
          <w:b/>
          <w:color w:val="0000FF"/>
          <w:sz w:val="22"/>
          <w:szCs w:val="22"/>
          <w:u w:val="single"/>
        </w:rPr>
        <w:t xml:space="preserve">United States Equal Employment </w:t>
      </w:r>
    </w:p>
    <w:p w14:paraId="2EC5B835" w14:textId="77777777" w:rsidR="00C77B3C" w:rsidRDefault="00DD45F1">
      <w:pPr>
        <w:rPr>
          <w:sz w:val="22"/>
          <w:szCs w:val="22"/>
        </w:rPr>
      </w:pPr>
      <w:r>
        <w:fldChar w:fldCharType="end"/>
      </w:r>
      <w:r>
        <w:rPr>
          <w:sz w:val="22"/>
          <w:szCs w:val="22"/>
        </w:rPr>
        <w:t>6 St. Paul Street, 9</w:t>
      </w:r>
      <w:r>
        <w:rPr>
          <w:sz w:val="22"/>
          <w:szCs w:val="22"/>
          <w:vertAlign w:val="superscript"/>
        </w:rPr>
        <w:t>th</w:t>
      </w:r>
      <w:r>
        <w:rPr>
          <w:sz w:val="22"/>
          <w:szCs w:val="22"/>
        </w:rPr>
        <w:t xml:space="preserve"> Floor</w:t>
      </w:r>
      <w:r>
        <w:rPr>
          <w:sz w:val="22"/>
          <w:szCs w:val="22"/>
        </w:rPr>
        <w:tab/>
      </w:r>
      <w:r>
        <w:rPr>
          <w:sz w:val="22"/>
          <w:szCs w:val="22"/>
        </w:rPr>
        <w:tab/>
      </w:r>
      <w:r>
        <w:rPr>
          <w:sz w:val="22"/>
          <w:szCs w:val="22"/>
        </w:rPr>
        <w:tab/>
        <w:t xml:space="preserve">      </w:t>
      </w:r>
      <w:r>
        <w:rPr>
          <w:sz w:val="22"/>
          <w:szCs w:val="22"/>
        </w:rPr>
        <w:tab/>
        <w:t xml:space="preserve">      </w:t>
      </w:r>
      <w:r>
        <w:rPr>
          <w:sz w:val="22"/>
          <w:szCs w:val="22"/>
        </w:rPr>
        <w:tab/>
      </w:r>
      <w:hyperlink r:id="rId9">
        <w:r>
          <w:rPr>
            <w:b/>
            <w:color w:val="0000FF"/>
            <w:sz w:val="22"/>
            <w:szCs w:val="22"/>
            <w:u w:val="single"/>
          </w:rPr>
          <w:t>Opportunity Commission (EEOC)</w:t>
        </w:r>
      </w:hyperlink>
    </w:p>
    <w:p w14:paraId="72388EC9" w14:textId="77777777" w:rsidR="00C77B3C" w:rsidRDefault="00DD45F1">
      <w:pPr>
        <w:rPr>
          <w:sz w:val="22"/>
          <w:szCs w:val="22"/>
        </w:rPr>
      </w:pPr>
      <w:r>
        <w:rPr>
          <w:sz w:val="22"/>
          <w:szCs w:val="22"/>
        </w:rPr>
        <w:t>Baltimore, Maryland 21202</w:t>
      </w:r>
      <w:r>
        <w:rPr>
          <w:sz w:val="22"/>
          <w:szCs w:val="22"/>
        </w:rPr>
        <w:tab/>
      </w:r>
      <w:r>
        <w:rPr>
          <w:sz w:val="22"/>
          <w:szCs w:val="22"/>
        </w:rPr>
        <w:tab/>
      </w:r>
      <w:r>
        <w:rPr>
          <w:sz w:val="22"/>
          <w:szCs w:val="22"/>
        </w:rPr>
        <w:tab/>
        <w:t xml:space="preserve">                  </w:t>
      </w:r>
      <w:r>
        <w:rPr>
          <w:sz w:val="22"/>
          <w:szCs w:val="22"/>
        </w:rPr>
        <w:tab/>
        <w:t>31 Hopkins Plaza, Suite 1432, 3rd Floor</w:t>
      </w:r>
    </w:p>
    <w:p w14:paraId="7ECAA46F" w14:textId="77777777" w:rsidR="00C77B3C" w:rsidRDefault="00DD45F1">
      <w:pPr>
        <w:rPr>
          <w:sz w:val="22"/>
          <w:szCs w:val="22"/>
        </w:rPr>
      </w:pPr>
      <w:r>
        <w:rPr>
          <w:sz w:val="22"/>
          <w:szCs w:val="22"/>
        </w:rPr>
        <w:t>(410) 767-8600</w:t>
      </w:r>
      <w:r>
        <w:rPr>
          <w:sz w:val="22"/>
          <w:szCs w:val="22"/>
        </w:rPr>
        <w:tab/>
      </w:r>
      <w:r>
        <w:rPr>
          <w:sz w:val="22"/>
          <w:szCs w:val="22"/>
        </w:rPr>
        <w:tab/>
        <w:t xml:space="preserve">           </w:t>
      </w:r>
      <w:r>
        <w:rPr>
          <w:sz w:val="22"/>
          <w:szCs w:val="22"/>
        </w:rPr>
        <w:tab/>
      </w:r>
      <w:r>
        <w:rPr>
          <w:sz w:val="22"/>
          <w:szCs w:val="22"/>
        </w:rPr>
        <w:tab/>
        <w:t xml:space="preserve">             </w:t>
      </w:r>
      <w:r>
        <w:rPr>
          <w:sz w:val="22"/>
          <w:szCs w:val="22"/>
        </w:rPr>
        <w:tab/>
      </w:r>
      <w:r>
        <w:rPr>
          <w:sz w:val="22"/>
          <w:szCs w:val="22"/>
        </w:rPr>
        <w:tab/>
      </w:r>
      <w:r>
        <w:rPr>
          <w:sz w:val="22"/>
          <w:szCs w:val="22"/>
        </w:rPr>
        <w:tab/>
        <w:t>Baltimore, Maryland 21201</w:t>
      </w:r>
    </w:p>
    <w:p w14:paraId="3F133A6C" w14:textId="77777777" w:rsidR="00C77B3C" w:rsidRDefault="00DD45F1">
      <w:pPr>
        <w:rPr>
          <w:sz w:val="22"/>
          <w:szCs w:val="22"/>
        </w:rPr>
      </w:pPr>
      <w:r>
        <w:rPr>
          <w:sz w:val="22"/>
          <w:szCs w:val="22"/>
        </w:rPr>
        <w:t xml:space="preserve"> </w:t>
      </w:r>
      <w:r>
        <w:rPr>
          <w:sz w:val="22"/>
          <w:szCs w:val="22"/>
        </w:rPr>
        <w:tab/>
      </w:r>
      <w:r>
        <w:rPr>
          <w:sz w:val="22"/>
          <w:szCs w:val="22"/>
        </w:rPr>
        <w:tab/>
      </w:r>
      <w:r>
        <w:rPr>
          <w:sz w:val="22"/>
          <w:szCs w:val="22"/>
        </w:rPr>
        <w:tab/>
      </w:r>
      <w:r>
        <w:rPr>
          <w:sz w:val="22"/>
          <w:szCs w:val="22"/>
        </w:rPr>
        <w:tab/>
      </w:r>
      <w:r>
        <w:rPr>
          <w:sz w:val="22"/>
          <w:szCs w:val="22"/>
        </w:rPr>
        <w:tab/>
        <w:t xml:space="preserve">     </w:t>
      </w:r>
      <w:r>
        <w:rPr>
          <w:sz w:val="22"/>
          <w:szCs w:val="22"/>
        </w:rPr>
        <w:tab/>
      </w:r>
      <w:r>
        <w:rPr>
          <w:sz w:val="22"/>
          <w:szCs w:val="22"/>
        </w:rPr>
        <w:tab/>
        <w:t xml:space="preserve">     </w:t>
      </w:r>
      <w:r>
        <w:rPr>
          <w:sz w:val="22"/>
          <w:szCs w:val="22"/>
        </w:rPr>
        <w:tab/>
        <w:t>(410) 801-6685</w:t>
      </w:r>
    </w:p>
    <w:p w14:paraId="5FB52410" w14:textId="77777777" w:rsidR="00C77B3C" w:rsidRDefault="00C77B3C">
      <w:pPr>
        <w:rPr>
          <w:sz w:val="22"/>
          <w:szCs w:val="22"/>
        </w:rPr>
      </w:pPr>
    </w:p>
    <w:p w14:paraId="43356A0E" w14:textId="77777777" w:rsidR="00C77B3C" w:rsidRDefault="00DD45F1">
      <w:pPr>
        <w:jc w:val="both"/>
        <w:rPr>
          <w:sz w:val="22"/>
          <w:szCs w:val="22"/>
        </w:rPr>
      </w:pPr>
      <w:r>
        <w:rPr>
          <w:sz w:val="22"/>
          <w:szCs w:val="22"/>
        </w:rPr>
        <w:t xml:space="preserve">If you have any questions or concerns, please feel free to contact me directly at </w:t>
      </w:r>
      <w:r>
        <w:rPr>
          <w:b/>
          <w:sz w:val="22"/>
          <w:szCs w:val="22"/>
        </w:rPr>
        <w:t>[Insert ADA Coordinator’s telephone number].</w:t>
      </w:r>
    </w:p>
    <w:sectPr w:rsidR="00C77B3C">
      <w:headerReference w:type="even" r:id="rId10"/>
      <w:headerReference w:type="default" r:id="rId11"/>
      <w:footerReference w:type="even" r:id="rId12"/>
      <w:footerReference w:type="default" r:id="rId13"/>
      <w:headerReference w:type="first" r:id="rId14"/>
      <w:footerReference w:type="first" r:id="rId15"/>
      <w:pgSz w:w="12240" w:h="15840"/>
      <w:pgMar w:top="720" w:right="1440" w:bottom="72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B20EE4F" w14:textId="77777777" w:rsidR="00936042" w:rsidRDefault="00936042">
      <w:r>
        <w:separator/>
      </w:r>
    </w:p>
  </w:endnote>
  <w:endnote w:type="continuationSeparator" w:id="0">
    <w:p w14:paraId="0F062890" w14:textId="77777777" w:rsidR="00936042" w:rsidRDefault="009360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embedRegular r:id="rId1" w:fontKey="{B5858FB2-CC2D-4BBA-8785-B2787B74F36D}"/>
  </w:font>
  <w:font w:name="Pinyon Script">
    <w:altName w:val="Calibri"/>
    <w:charset w:val="00"/>
    <w:family w:val="auto"/>
    <w:pitch w:val="default"/>
  </w:font>
  <w:font w:name="Aptos">
    <w:charset w:val="00"/>
    <w:family w:val="swiss"/>
    <w:pitch w:val="variable"/>
    <w:sig w:usb0="20000287" w:usb1="00000003" w:usb2="00000000" w:usb3="00000000" w:csb0="0000019F" w:csb1="00000000"/>
    <w:embedRegular r:id="rId2" w:fontKey="{CFF08E36-9F91-4C90-A174-C3A6AB453E5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A13BD0" w14:textId="77777777" w:rsidR="00C77B3C" w:rsidRDefault="00C77B3C">
    <w:pPr>
      <w:pBdr>
        <w:top w:val="nil"/>
        <w:left w:val="nil"/>
        <w:bottom w:val="nil"/>
        <w:right w:val="nil"/>
        <w:between w:val="nil"/>
      </w:pBdr>
      <w:tabs>
        <w:tab w:val="center" w:pos="4680"/>
        <w:tab w:val="right" w:pos="936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6C79BA" w14:textId="77777777" w:rsidR="00C77B3C" w:rsidRDefault="00DD45F1">
    <w:pPr>
      <w:pBdr>
        <w:top w:val="nil"/>
        <w:left w:val="nil"/>
        <w:bottom w:val="nil"/>
        <w:right w:val="nil"/>
        <w:between w:val="nil"/>
      </w:pBdr>
      <w:tabs>
        <w:tab w:val="center" w:pos="4680"/>
        <w:tab w:val="right" w:pos="9360"/>
      </w:tabs>
    </w:pPr>
    <w:r>
      <w:tab/>
    </w:r>
    <w:r>
      <w:tab/>
      <w:t xml:space="preserve">OSEEOC Form: ADA Request Closeout Memo - </w:t>
    </w:r>
    <w:r>
      <w:tab/>
    </w:r>
    <w:r>
      <w:tab/>
      <w:t>Template</w:t>
    </w:r>
  </w:p>
  <w:p w14:paraId="7B86A33E" w14:textId="77777777" w:rsidR="00C77B3C" w:rsidRDefault="00DD45F1">
    <w:pPr>
      <w:pBdr>
        <w:top w:val="nil"/>
        <w:left w:val="nil"/>
        <w:bottom w:val="nil"/>
        <w:right w:val="nil"/>
        <w:between w:val="nil"/>
      </w:pBdr>
      <w:tabs>
        <w:tab w:val="center" w:pos="4680"/>
        <w:tab w:val="right" w:pos="9360"/>
      </w:tabs>
    </w:pPr>
    <w:r>
      <w:tab/>
    </w:r>
    <w:r>
      <w:tab/>
      <w:t>Created: 7/2024</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C0E134" w14:textId="77777777" w:rsidR="00C77B3C" w:rsidRDefault="00C77B3C">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76DF7B6" w14:textId="77777777" w:rsidR="00936042" w:rsidRDefault="00936042">
      <w:r>
        <w:separator/>
      </w:r>
    </w:p>
  </w:footnote>
  <w:footnote w:type="continuationSeparator" w:id="0">
    <w:p w14:paraId="35149F9C" w14:textId="77777777" w:rsidR="00936042" w:rsidRDefault="009360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43923E" w14:textId="77777777" w:rsidR="00C77B3C" w:rsidRDefault="00C77B3C">
    <w:pPr>
      <w:pBdr>
        <w:top w:val="nil"/>
        <w:left w:val="nil"/>
        <w:bottom w:val="nil"/>
        <w:right w:val="nil"/>
        <w:between w:val="nil"/>
      </w:pBdr>
      <w:tabs>
        <w:tab w:val="center" w:pos="4680"/>
        <w:tab w:val="right" w:pos="936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A61F58" w14:textId="77777777" w:rsidR="00C77B3C" w:rsidRDefault="00DD45F1">
    <w:pPr>
      <w:jc w:val="center"/>
      <w:rPr>
        <w:sz w:val="36"/>
        <w:szCs w:val="36"/>
      </w:rPr>
    </w:pPr>
    <w:r>
      <w:rPr>
        <w:sz w:val="36"/>
        <w:szCs w:val="36"/>
      </w:rPr>
      <w:t xml:space="preserve">Maryland Department of Budget and Management </w:t>
    </w:r>
    <w:r>
      <w:rPr>
        <w:noProof/>
      </w:rPr>
      <w:drawing>
        <wp:anchor distT="114300" distB="114300" distL="114300" distR="114300" simplePos="0" relativeHeight="251657216" behindDoc="0" locked="0" layoutInCell="1" hidden="0" allowOverlap="1" wp14:anchorId="303657C1" wp14:editId="2FD14FA5">
          <wp:simplePos x="0" y="0"/>
          <wp:positionH relativeFrom="column">
            <wp:posOffset>-581024</wp:posOffset>
          </wp:positionH>
          <wp:positionV relativeFrom="paragraph">
            <wp:posOffset>-342899</wp:posOffset>
          </wp:positionV>
          <wp:extent cx="866775" cy="1014673"/>
          <wp:effectExtent l="0" t="0" r="0" b="0"/>
          <wp:wrapSquare wrapText="bothSides" distT="114300" distB="114300" distL="114300" distR="11430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866775" cy="1014673"/>
                  </a:xfrm>
                  <a:prstGeom prst="rect">
                    <a:avLst/>
                  </a:prstGeom>
                  <a:ln/>
                </pic:spPr>
              </pic:pic>
            </a:graphicData>
          </a:graphic>
        </wp:anchor>
      </w:drawing>
    </w:r>
  </w:p>
  <w:p w14:paraId="0F0D6191" w14:textId="77777777" w:rsidR="00C77B3C" w:rsidRDefault="00DD45F1">
    <w:pPr>
      <w:jc w:val="center"/>
    </w:pPr>
    <w:r>
      <w:rPr>
        <w:sz w:val="36"/>
        <w:szCs w:val="36"/>
      </w:rPr>
      <w:t>Office of the Statewide EEO Coordinator</w:t>
    </w:r>
    <w:r w:rsidR="00000000">
      <w:pict w14:anchorId="0BE9403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1025" type="#_x0000_t136" style="position:absolute;left:0;text-align:left;margin-left:0;margin-top:0;width:483.55pt;height:178.3pt;rotation:315;z-index:-251658240;mso-position-horizontal:center;mso-position-horizontal-relative:margin;mso-position-vertical:center;mso-position-vertical-relative:margin" fillcolor="silver" stroked="f">
          <v:fill opacity=".5"/>
          <v:textpath style="font-family:&quot;&amp;quot&quot;;font-size:1pt" string="SAMPLE"/>
          <w10:wrap anchorx="margin" anchory="margin"/>
        </v:shape>
      </w:pict>
    </w:r>
  </w:p>
  <w:p w14:paraId="0F64AF0D" w14:textId="77777777" w:rsidR="00C77B3C" w:rsidRDefault="00C77B3C">
    <w:pPr>
      <w:pBdr>
        <w:top w:val="nil"/>
        <w:left w:val="nil"/>
        <w:bottom w:val="nil"/>
        <w:right w:val="nil"/>
        <w:between w:val="nil"/>
      </w:pBdr>
      <w:tabs>
        <w:tab w:val="center" w:pos="4680"/>
        <w:tab w:val="right" w:pos="9360"/>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B260AF" w14:textId="77777777" w:rsidR="00C77B3C" w:rsidRDefault="00C77B3C">
    <w:pPr>
      <w:pBdr>
        <w:top w:val="nil"/>
        <w:left w:val="nil"/>
        <w:bottom w:val="nil"/>
        <w:right w:val="nil"/>
        <w:between w:val="nil"/>
      </w:pBdr>
      <w:tabs>
        <w:tab w:val="center" w:pos="4680"/>
        <w:tab w:val="right" w:pos="936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7B140318"/>
    <w:multiLevelType w:val="multilevel"/>
    <w:tmpl w:val="AA52BAA6"/>
    <w:lvl w:ilvl="0">
      <w:start w:val="1"/>
      <w:numFmt w:val="bullet"/>
      <w:lvlText w:val="●"/>
      <w:lvlJc w:val="left"/>
      <w:pPr>
        <w:ind w:left="1440" w:hanging="360"/>
      </w:pPr>
      <w:rPr>
        <w:rFonts w:ascii="Noto Sans Symbols" w:eastAsia="Noto Sans Symbols" w:hAnsi="Noto Sans Symbols" w:cs="Noto Sans Symbols"/>
        <w:color w:val="000000"/>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num w:numId="1" w16cid:durableId="31013826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hdrShapeDefaults>
    <o:shapedefaults v:ext="edit" spidmax="2052"/>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77B3C"/>
    <w:rsid w:val="00001DB3"/>
    <w:rsid w:val="00936042"/>
    <w:rsid w:val="00B66D8E"/>
    <w:rsid w:val="00C77B3C"/>
    <w:rsid w:val="00DD45F1"/>
    <w:rsid w:val="00E35440"/>
    <w:rsid w:val="00F179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14:docId w14:val="38426187"/>
  <w15:docId w15:val="{2A297DB8-AF9C-4386-8813-FADB47301A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32401"/>
  </w:style>
  <w:style w:type="paragraph" w:styleId="Heading1">
    <w:name w:val="heading 1"/>
    <w:basedOn w:val="Normal"/>
    <w:next w:val="Normal"/>
    <w:link w:val="Heading1Char"/>
    <w:uiPriority w:val="9"/>
    <w:qFormat/>
    <w:rsid w:val="00D3240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D3240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D32401"/>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32401"/>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32401"/>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32401"/>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32401"/>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32401"/>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32401"/>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32401"/>
    <w:pPr>
      <w:spacing w:after="80"/>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D32401"/>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D32401"/>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D32401"/>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32401"/>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3240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3240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3240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3240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32401"/>
    <w:rPr>
      <w:rFonts w:eastAsiaTheme="majorEastAsia" w:cstheme="majorBidi"/>
      <w:color w:val="272727" w:themeColor="text1" w:themeTint="D8"/>
    </w:rPr>
  </w:style>
  <w:style w:type="character" w:customStyle="1" w:styleId="TitleChar">
    <w:name w:val="Title Char"/>
    <w:basedOn w:val="DefaultParagraphFont"/>
    <w:link w:val="Title"/>
    <w:uiPriority w:val="10"/>
    <w:rsid w:val="00D3240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Pr>
      <w:color w:val="595959"/>
      <w:sz w:val="28"/>
      <w:szCs w:val="28"/>
    </w:rPr>
  </w:style>
  <w:style w:type="character" w:customStyle="1" w:styleId="SubtitleChar">
    <w:name w:val="Subtitle Char"/>
    <w:basedOn w:val="DefaultParagraphFont"/>
    <w:link w:val="Subtitle"/>
    <w:uiPriority w:val="11"/>
    <w:rsid w:val="00D3240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32401"/>
    <w:pPr>
      <w:spacing w:before="160"/>
      <w:jc w:val="center"/>
    </w:pPr>
    <w:rPr>
      <w:i/>
      <w:iCs/>
      <w:color w:val="404040" w:themeColor="text1" w:themeTint="BF"/>
    </w:rPr>
  </w:style>
  <w:style w:type="character" w:customStyle="1" w:styleId="QuoteChar">
    <w:name w:val="Quote Char"/>
    <w:basedOn w:val="DefaultParagraphFont"/>
    <w:link w:val="Quote"/>
    <w:uiPriority w:val="29"/>
    <w:rsid w:val="00D32401"/>
    <w:rPr>
      <w:i/>
      <w:iCs/>
      <w:color w:val="404040" w:themeColor="text1" w:themeTint="BF"/>
    </w:rPr>
  </w:style>
  <w:style w:type="paragraph" w:styleId="ListParagraph">
    <w:name w:val="List Paragraph"/>
    <w:basedOn w:val="Normal"/>
    <w:uiPriority w:val="34"/>
    <w:qFormat/>
    <w:rsid w:val="00D32401"/>
    <w:pPr>
      <w:ind w:left="720"/>
      <w:contextualSpacing/>
    </w:pPr>
  </w:style>
  <w:style w:type="character" w:styleId="IntenseEmphasis">
    <w:name w:val="Intense Emphasis"/>
    <w:basedOn w:val="DefaultParagraphFont"/>
    <w:uiPriority w:val="21"/>
    <w:qFormat/>
    <w:rsid w:val="00D32401"/>
    <w:rPr>
      <w:i/>
      <w:iCs/>
      <w:color w:val="0F4761" w:themeColor="accent1" w:themeShade="BF"/>
    </w:rPr>
  </w:style>
  <w:style w:type="paragraph" w:styleId="IntenseQuote">
    <w:name w:val="Intense Quote"/>
    <w:basedOn w:val="Normal"/>
    <w:next w:val="Normal"/>
    <w:link w:val="IntenseQuoteChar"/>
    <w:uiPriority w:val="30"/>
    <w:qFormat/>
    <w:rsid w:val="00D3240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32401"/>
    <w:rPr>
      <w:i/>
      <w:iCs/>
      <w:color w:val="0F4761" w:themeColor="accent1" w:themeShade="BF"/>
    </w:rPr>
  </w:style>
  <w:style w:type="character" w:styleId="IntenseReference">
    <w:name w:val="Intense Reference"/>
    <w:basedOn w:val="DefaultParagraphFont"/>
    <w:uiPriority w:val="32"/>
    <w:qFormat/>
    <w:rsid w:val="00D32401"/>
    <w:rPr>
      <w:b/>
      <w:bCs/>
      <w:smallCaps/>
      <w:color w:val="0F4761" w:themeColor="accent1" w:themeShade="BF"/>
      <w:spacing w:val="5"/>
    </w:rPr>
  </w:style>
  <w:style w:type="paragraph" w:styleId="Header">
    <w:name w:val="header"/>
    <w:basedOn w:val="Normal"/>
    <w:link w:val="HeaderChar"/>
    <w:uiPriority w:val="99"/>
    <w:unhideWhenUsed/>
    <w:rsid w:val="00D32401"/>
    <w:pPr>
      <w:tabs>
        <w:tab w:val="center" w:pos="4680"/>
        <w:tab w:val="right" w:pos="9360"/>
      </w:tabs>
    </w:pPr>
  </w:style>
  <w:style w:type="character" w:customStyle="1" w:styleId="HeaderChar">
    <w:name w:val="Header Char"/>
    <w:basedOn w:val="DefaultParagraphFont"/>
    <w:link w:val="Header"/>
    <w:uiPriority w:val="99"/>
    <w:rsid w:val="00D32401"/>
    <w:rPr>
      <w:rFonts w:ascii="Times New Roman" w:eastAsia="Times New Roman" w:hAnsi="Times New Roman" w:cs="Times New Roman"/>
      <w:kern w:val="0"/>
      <w:sz w:val="20"/>
      <w:szCs w:val="20"/>
    </w:rPr>
  </w:style>
  <w:style w:type="paragraph" w:styleId="Footer">
    <w:name w:val="footer"/>
    <w:basedOn w:val="Normal"/>
    <w:link w:val="FooterChar"/>
    <w:uiPriority w:val="99"/>
    <w:unhideWhenUsed/>
    <w:rsid w:val="00D32401"/>
    <w:pPr>
      <w:tabs>
        <w:tab w:val="center" w:pos="4680"/>
        <w:tab w:val="right" w:pos="9360"/>
      </w:tabs>
    </w:pPr>
  </w:style>
  <w:style w:type="character" w:customStyle="1" w:styleId="FooterChar">
    <w:name w:val="Footer Char"/>
    <w:basedOn w:val="DefaultParagraphFont"/>
    <w:link w:val="Footer"/>
    <w:uiPriority w:val="99"/>
    <w:rsid w:val="00D32401"/>
    <w:rPr>
      <w:rFonts w:ascii="Times New Roman" w:eastAsia="Times New Roman" w:hAnsi="Times New Roman" w:cs="Times New Roman"/>
      <w:kern w:val="0"/>
      <w:sz w:val="20"/>
      <w:szCs w:val="20"/>
    </w:rPr>
  </w:style>
  <w:style w:type="character" w:styleId="Hyperlink">
    <w:name w:val="Hyperlink"/>
    <w:basedOn w:val="DefaultParagraphFont"/>
    <w:uiPriority w:val="99"/>
    <w:unhideWhenUsed/>
    <w:rsid w:val="000A1CF2"/>
    <w:rPr>
      <w:color w:val="467886" w:themeColor="hyperlink"/>
      <w:u w:val="single"/>
    </w:rPr>
  </w:style>
  <w:style w:type="character" w:styleId="UnresolvedMention">
    <w:name w:val="Unresolved Mention"/>
    <w:basedOn w:val="DefaultParagraphFont"/>
    <w:uiPriority w:val="99"/>
    <w:semiHidden/>
    <w:unhideWhenUsed/>
    <w:rsid w:val="000A1CF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s://mccr.maryland.gov/Pages/default.aspx" TargetMode="External"/><Relationship Id="rId13" Type="http://schemas.openxmlformats.org/officeDocument/2006/relationships/footer" Target="footer2.xml"/><Relationship Id="rId18" Type="http://schemas.openxmlformats.org/officeDocument/2006/relationships/customXml" Target="../customXml/item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20"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19"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hyperlink" Target="https://www.eeoc.gov" TargetMode="Externa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RBCkvvHsATv2/krTZZPAa/wLuig==">CgMxLjA4AHIhMTI4TlhCV19pdDhkOWczVkRKVzlscWpQQVQ2TGt2VnJY</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B4E1F4424170654A94B98C805DAC1B96" ma:contentTypeVersion="6" ma:contentTypeDescription="Create a new document." ma:contentTypeScope="" ma:versionID="64bae178d2d0e9be8f9726d6516cc5af">
  <xsd:schema xmlns:xsd="http://www.w3.org/2001/XMLSchema" xmlns:xs="http://www.w3.org/2001/XMLSchema" xmlns:p="http://schemas.microsoft.com/office/2006/metadata/properties" xmlns:ns1="http://schemas.microsoft.com/sharepoint/v3" targetNamespace="http://schemas.microsoft.com/office/2006/metadata/properties" ma:root="true" ma:fieldsID="2ab91acf0173590172983a49406d7043"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4" nillable="true" ma:displayName="Scheduling Start Date" ma:description="" ma:hidden="true" ma:internalName="PublishingStartDate" ma:readOnly="false">
      <xsd:simpleType>
        <xsd:restriction base="dms:Unknown"/>
      </xsd:simpleType>
    </xsd:element>
    <xsd:element name="PublishingExpirationDate" ma:index="5" nillable="true" ma:displayName="Scheduling End Date" ma:description="" ma:hidden="true" ma:internalName="PublishingExpirationDate"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6"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F877EBD5-4831-4751-9E0B-31A13D7F1113}"/>
</file>

<file path=customXml/itemProps3.xml><?xml version="1.0" encoding="utf-8"?>
<ds:datastoreItem xmlns:ds="http://schemas.openxmlformats.org/officeDocument/2006/customXml" ds:itemID="{BAE96C11-114B-4BE2-B626-0D161572D3D7}"/>
</file>

<file path=customXml/itemProps4.xml><?xml version="1.0" encoding="utf-8"?>
<ds:datastoreItem xmlns:ds="http://schemas.openxmlformats.org/officeDocument/2006/customXml" ds:itemID="{4CE9E9BF-ADF0-4093-962B-4618DC11D387}"/>
</file>

<file path=docProps/app.xml><?xml version="1.0" encoding="utf-8"?>
<Properties xmlns="http://schemas.openxmlformats.org/officeDocument/2006/extended-properties" xmlns:vt="http://schemas.openxmlformats.org/officeDocument/2006/docPropsVTypes">
  <Template>Normal</Template>
  <TotalTime>1</TotalTime>
  <Pages>1</Pages>
  <Words>410</Words>
  <Characters>2340</Characters>
  <Application>Microsoft Office Word</Application>
  <DocSecurity>0</DocSecurity>
  <Lines>19</Lines>
  <Paragraphs>5</Paragraphs>
  <ScaleCrop>false</ScaleCrop>
  <Company>Maryland Department of Information Technology</Company>
  <LinksUpToDate>false</LinksUpToDate>
  <CharactersWithSpaces>2745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Webb, Nicole</dc:creator>
  <cp:lastModifiedBy>Donna Walker</cp:lastModifiedBy>
  <cp:revision>2</cp:revision>
  <dcterms:created xsi:type="dcterms:W3CDTF">2024-07-11T11:48:00Z</dcterms:created>
  <dcterms:modified xsi:type="dcterms:W3CDTF">2024-07-11T11:48:00Z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0x010100B4E1F4424170654A94B98C805DAC1B96</vt:lpwstr>
  </property>
</Properties>
</file>