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046D" w14:textId="77777777" w:rsidR="003C5354" w:rsidRPr="00494C61" w:rsidRDefault="003C5354" w:rsidP="007A04AA">
      <w:pPr>
        <w:jc w:val="center"/>
        <w:rPr>
          <w:rFonts w:asciiTheme="minorHAnsi" w:hAnsiTheme="minorHAnsi"/>
          <w:b/>
        </w:rPr>
      </w:pPr>
    </w:p>
    <w:p w14:paraId="5B169CEF" w14:textId="77777777" w:rsidR="00791A6C" w:rsidRDefault="00685665" w:rsidP="00103012">
      <w:pPr>
        <w:rPr>
          <w:rFonts w:asciiTheme="minorHAnsi" w:hAnsiTheme="minorHAnsi"/>
        </w:rPr>
      </w:pPr>
      <w:r w:rsidRPr="00685665">
        <w:rPr>
          <w:rFonts w:asciiTheme="minorHAnsi" w:hAnsiTheme="minorHAnsi"/>
          <w:b/>
        </w:rPr>
        <w:t>NOTE:</w:t>
      </w:r>
      <w:r>
        <w:rPr>
          <w:rFonts w:asciiTheme="minorHAnsi" w:hAnsiTheme="minorHAnsi"/>
          <w:b/>
          <w:i/>
        </w:rPr>
        <w:t xml:space="preserve">  </w:t>
      </w:r>
      <w:r w:rsidR="00103012" w:rsidRPr="00685665">
        <w:rPr>
          <w:rFonts w:asciiTheme="minorHAnsi" w:hAnsiTheme="minorHAnsi"/>
          <w:b/>
        </w:rPr>
        <w:t xml:space="preserve">Questions are </w:t>
      </w:r>
      <w:proofErr w:type="gramStart"/>
      <w:r w:rsidR="00103012" w:rsidRPr="00685665">
        <w:rPr>
          <w:rFonts w:asciiTheme="minorHAnsi" w:hAnsiTheme="minorHAnsi"/>
          <w:b/>
        </w:rPr>
        <w:t>Sorted</w:t>
      </w:r>
      <w:proofErr w:type="gramEnd"/>
      <w:r w:rsidR="00103012" w:rsidRPr="00685665">
        <w:rPr>
          <w:rFonts w:asciiTheme="minorHAnsi" w:hAnsiTheme="minorHAnsi"/>
          <w:b/>
        </w:rPr>
        <w:t xml:space="preserve"> by </w:t>
      </w:r>
      <w:r w:rsidR="00103012" w:rsidRPr="00685665">
        <w:rPr>
          <w:rFonts w:asciiTheme="minorHAnsi" w:hAnsiTheme="minorHAnsi"/>
          <w:b/>
          <w:i/>
          <w:u w:val="single"/>
        </w:rPr>
        <w:t>Category or Field #</w:t>
      </w:r>
      <w:r w:rsidR="00103012" w:rsidRPr="00685665">
        <w:rPr>
          <w:rFonts w:asciiTheme="minorHAnsi" w:hAnsiTheme="minorHAnsi"/>
          <w:b/>
        </w:rPr>
        <w:t xml:space="preserve">, then by </w:t>
      </w:r>
      <w:r w:rsidR="00103012" w:rsidRPr="00685665">
        <w:rPr>
          <w:rFonts w:asciiTheme="minorHAnsi" w:hAnsiTheme="minorHAnsi"/>
          <w:b/>
          <w:i/>
          <w:u w:val="single"/>
        </w:rPr>
        <w:t>Ques #</w:t>
      </w:r>
      <w:r w:rsidR="00791A6C">
        <w:rPr>
          <w:rFonts w:asciiTheme="minorHAnsi" w:hAnsiTheme="minorHAnsi"/>
          <w:b/>
          <w:i/>
          <w:u w:val="single"/>
        </w:rPr>
        <w:t xml:space="preserve">. </w:t>
      </w:r>
      <w:r w:rsidR="00791A6C">
        <w:rPr>
          <w:rFonts w:asciiTheme="minorHAnsi" w:hAnsiTheme="minorHAnsi"/>
        </w:rPr>
        <w:t xml:space="preserve">  </w:t>
      </w:r>
    </w:p>
    <w:p w14:paraId="6DABA5B6" w14:textId="251526C5" w:rsidR="00103012" w:rsidRPr="00342A84" w:rsidRDefault="00791A6C" w:rsidP="00791A6C">
      <w:pPr>
        <w:ind w:firstLine="720"/>
        <w:rPr>
          <w:rFonts w:asciiTheme="minorHAnsi" w:hAnsiTheme="minorHAnsi"/>
          <w:b/>
          <w:color w:val="000000" w:themeColor="text1"/>
        </w:rPr>
      </w:pPr>
      <w:r w:rsidRPr="00342A84">
        <w:rPr>
          <w:rFonts w:asciiTheme="minorHAnsi" w:hAnsiTheme="minorHAnsi"/>
          <w:b/>
          <w:color w:val="000000" w:themeColor="text1"/>
        </w:rPr>
        <w:t>The Field #’s reference the latest published Shell Record Requirements File – v</w:t>
      </w:r>
      <w:r w:rsidR="0004770D">
        <w:rPr>
          <w:rFonts w:asciiTheme="minorHAnsi" w:hAnsiTheme="minorHAnsi"/>
          <w:b/>
          <w:color w:val="000000" w:themeColor="text1"/>
        </w:rPr>
        <w:t>5 or later</w:t>
      </w:r>
      <w:bookmarkStart w:id="0" w:name="_GoBack"/>
      <w:bookmarkEnd w:id="0"/>
    </w:p>
    <w:p w14:paraId="5C482A72" w14:textId="77777777" w:rsidR="008C40C2" w:rsidRDefault="008C40C2" w:rsidP="007A04AA">
      <w:pPr>
        <w:jc w:val="center"/>
        <w:rPr>
          <w:rFonts w:asciiTheme="minorHAnsi" w:hAnsiTheme="minorHAnsi"/>
          <w:b/>
        </w:rPr>
      </w:pPr>
    </w:p>
    <w:tbl>
      <w:tblPr>
        <w:tblStyle w:val="TableGrid"/>
        <w:tblW w:w="14630" w:type="dxa"/>
        <w:jc w:val="center"/>
        <w:tblLayout w:type="fixed"/>
        <w:tblCellMar>
          <w:top w:w="29" w:type="dxa"/>
          <w:left w:w="115" w:type="dxa"/>
          <w:bottom w:w="29" w:type="dxa"/>
          <w:right w:w="115" w:type="dxa"/>
        </w:tblCellMar>
        <w:tblLook w:val="04A0" w:firstRow="1" w:lastRow="0" w:firstColumn="1" w:lastColumn="0" w:noHBand="0" w:noVBand="1"/>
      </w:tblPr>
      <w:tblGrid>
        <w:gridCol w:w="1195"/>
        <w:gridCol w:w="1260"/>
        <w:gridCol w:w="720"/>
        <w:gridCol w:w="4860"/>
        <w:gridCol w:w="6595"/>
      </w:tblGrid>
      <w:tr w:rsidR="00F92A18" w:rsidRPr="00F92A18" w14:paraId="61C86445" w14:textId="77777777" w:rsidTr="00E425A1">
        <w:trPr>
          <w:tblHeader/>
          <w:jc w:val="center"/>
        </w:trPr>
        <w:tc>
          <w:tcPr>
            <w:tcW w:w="1195" w:type="dxa"/>
            <w:shd w:val="clear" w:color="auto" w:fill="595959" w:themeFill="text1" w:themeFillTint="A6"/>
          </w:tcPr>
          <w:p w14:paraId="57915106" w14:textId="4A9BE72D" w:rsidR="00AC52C8" w:rsidRPr="00F92A18" w:rsidRDefault="00E425A1" w:rsidP="00AC52C8">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CATEGORY OR FIELD</w:t>
            </w:r>
            <w:r w:rsidR="00E9278D">
              <w:rPr>
                <w:rFonts w:asciiTheme="minorHAnsi" w:hAnsiTheme="minorHAnsi"/>
                <w:b/>
                <w:bCs/>
                <w:color w:val="FFFFFF" w:themeColor="background1"/>
                <w:sz w:val="20"/>
                <w:szCs w:val="20"/>
              </w:rPr>
              <w:t xml:space="preserve"> #</w:t>
            </w:r>
          </w:p>
        </w:tc>
        <w:tc>
          <w:tcPr>
            <w:tcW w:w="1260" w:type="dxa"/>
            <w:shd w:val="clear" w:color="auto" w:fill="595959" w:themeFill="text1" w:themeFillTint="A6"/>
            <w:vAlign w:val="center"/>
          </w:tcPr>
          <w:p w14:paraId="7CDE2573" w14:textId="2D7EEB0E" w:rsidR="00AC52C8" w:rsidRPr="00F92A18" w:rsidRDefault="00E425A1" w:rsidP="00385750">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SENT TO SPS</w:t>
            </w:r>
          </w:p>
        </w:tc>
        <w:tc>
          <w:tcPr>
            <w:tcW w:w="720" w:type="dxa"/>
            <w:shd w:val="clear" w:color="auto" w:fill="595959" w:themeFill="text1" w:themeFillTint="A6"/>
          </w:tcPr>
          <w:p w14:paraId="714F978C" w14:textId="7B20A261" w:rsidR="00AC52C8" w:rsidRPr="00F92A18" w:rsidRDefault="00E425A1" w:rsidP="008A04C1">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QUES</w:t>
            </w:r>
            <w:r w:rsidR="00AC52C8" w:rsidRPr="00F92A18">
              <w:rPr>
                <w:rFonts w:asciiTheme="minorHAnsi" w:hAnsiTheme="minorHAnsi"/>
                <w:b/>
                <w:bCs/>
                <w:color w:val="FFFFFF" w:themeColor="background1"/>
                <w:sz w:val="20"/>
                <w:szCs w:val="20"/>
              </w:rPr>
              <w:t xml:space="preserve"> #</w:t>
            </w:r>
          </w:p>
        </w:tc>
        <w:tc>
          <w:tcPr>
            <w:tcW w:w="4860" w:type="dxa"/>
            <w:shd w:val="clear" w:color="auto" w:fill="595959" w:themeFill="text1" w:themeFillTint="A6"/>
            <w:vAlign w:val="center"/>
          </w:tcPr>
          <w:p w14:paraId="1575CFEC" w14:textId="64F0B7DA" w:rsidR="00AC52C8" w:rsidRPr="00F92A18" w:rsidRDefault="00E425A1" w:rsidP="005A285D">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QUESTION OR CONCERN</w:t>
            </w:r>
          </w:p>
        </w:tc>
        <w:tc>
          <w:tcPr>
            <w:tcW w:w="6595" w:type="dxa"/>
            <w:shd w:val="clear" w:color="auto" w:fill="595959" w:themeFill="text1" w:themeFillTint="A6"/>
            <w:vAlign w:val="center"/>
          </w:tcPr>
          <w:p w14:paraId="63B6402A" w14:textId="1C6DB99F" w:rsidR="00AC52C8" w:rsidRPr="00F92A18" w:rsidRDefault="00E425A1" w:rsidP="005A285D">
            <w:pPr>
              <w:spacing w:after="12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DBM/SPS RESPONSE</w:t>
            </w:r>
          </w:p>
        </w:tc>
      </w:tr>
      <w:tr w:rsidR="00660013" w:rsidRPr="00660013" w14:paraId="6DA7F9F1" w14:textId="77777777" w:rsidTr="00E425A1">
        <w:trPr>
          <w:trHeight w:val="20"/>
          <w:jc w:val="center"/>
        </w:trPr>
        <w:tc>
          <w:tcPr>
            <w:tcW w:w="1195" w:type="dxa"/>
          </w:tcPr>
          <w:p w14:paraId="0F4B0D72" w14:textId="475BD6E3" w:rsidR="00453828" w:rsidRPr="00660013" w:rsidRDefault="006C21D7" w:rsidP="00453828">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26</w:t>
            </w:r>
          </w:p>
        </w:tc>
        <w:tc>
          <w:tcPr>
            <w:tcW w:w="1260" w:type="dxa"/>
          </w:tcPr>
          <w:p w14:paraId="4D4F8530" w14:textId="58063CF3" w:rsidR="0027693F" w:rsidRPr="00660013" w:rsidRDefault="0027693F" w:rsidP="00453828">
            <w:pPr>
              <w:rPr>
                <w:rFonts w:asciiTheme="minorHAnsi" w:hAnsiTheme="minorHAnsi"/>
                <w:bCs/>
                <w:color w:val="000000" w:themeColor="text1"/>
                <w:sz w:val="20"/>
                <w:szCs w:val="20"/>
              </w:rPr>
            </w:pPr>
            <w:r>
              <w:rPr>
                <w:rFonts w:asciiTheme="minorHAnsi" w:hAnsiTheme="minorHAnsi"/>
                <w:bCs/>
                <w:color w:val="000000" w:themeColor="text1"/>
                <w:sz w:val="20"/>
                <w:szCs w:val="20"/>
              </w:rPr>
              <w:t>05/09/17</w:t>
            </w:r>
          </w:p>
        </w:tc>
        <w:tc>
          <w:tcPr>
            <w:tcW w:w="720" w:type="dxa"/>
          </w:tcPr>
          <w:p w14:paraId="7EB553CE" w14:textId="054580B8" w:rsidR="00453828" w:rsidRPr="00660013" w:rsidRDefault="0027693F" w:rsidP="00453828">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162</w:t>
            </w:r>
          </w:p>
        </w:tc>
        <w:tc>
          <w:tcPr>
            <w:tcW w:w="4860" w:type="dxa"/>
          </w:tcPr>
          <w:p w14:paraId="5732FE42" w14:textId="0EBDFE11" w:rsidR="0027693F" w:rsidRPr="0027693F" w:rsidRDefault="0027693F" w:rsidP="0027693F">
            <w:pPr>
              <w:shd w:val="clear" w:color="auto" w:fill="FFFFFF"/>
              <w:rPr>
                <w:rFonts w:asciiTheme="minorHAnsi" w:eastAsia="Times New Roman" w:hAnsiTheme="minorHAnsi" w:cs="Arial"/>
                <w:color w:val="222222"/>
                <w:sz w:val="20"/>
                <w:szCs w:val="20"/>
              </w:rPr>
            </w:pPr>
            <w:r w:rsidRPr="00457231">
              <w:rPr>
                <w:rFonts w:asciiTheme="minorHAnsi" w:eastAsia="Times New Roman" w:hAnsiTheme="minorHAnsi"/>
                <w:b/>
                <w:color w:val="000000"/>
                <w:sz w:val="20"/>
                <w:szCs w:val="20"/>
              </w:rPr>
              <w:t>(Bowie)</w:t>
            </w:r>
            <w:r>
              <w:rPr>
                <w:rFonts w:asciiTheme="minorHAnsi" w:eastAsia="Times New Roman" w:hAnsiTheme="minorHAnsi"/>
                <w:color w:val="000000"/>
                <w:sz w:val="20"/>
                <w:szCs w:val="20"/>
              </w:rPr>
              <w:t xml:space="preserve">  </w:t>
            </w:r>
            <w:r w:rsidRPr="0027693F">
              <w:rPr>
                <w:rFonts w:asciiTheme="minorHAnsi" w:eastAsia="Times New Roman" w:hAnsiTheme="minorHAnsi"/>
                <w:color w:val="000000"/>
                <w:sz w:val="20"/>
                <w:szCs w:val="20"/>
              </w:rPr>
              <w:t>What is the default value of “New Job Number?” If there is no job number changed and what value of “New Job Number” should be?</w:t>
            </w:r>
          </w:p>
          <w:p w14:paraId="5A5106E3" w14:textId="77777777" w:rsidR="0027693F" w:rsidRPr="0027693F" w:rsidRDefault="0027693F" w:rsidP="0027693F">
            <w:pPr>
              <w:shd w:val="clear" w:color="auto" w:fill="FFFFFF"/>
              <w:rPr>
                <w:rFonts w:asciiTheme="minorHAnsi" w:eastAsia="Times New Roman" w:hAnsiTheme="minorHAnsi" w:cs="Arial"/>
                <w:color w:val="222222"/>
                <w:sz w:val="20"/>
                <w:szCs w:val="20"/>
              </w:rPr>
            </w:pPr>
            <w:r w:rsidRPr="0027693F">
              <w:rPr>
                <w:rFonts w:asciiTheme="minorHAnsi" w:eastAsia="Times New Roman" w:hAnsiTheme="minorHAnsi"/>
                <w:color w:val="000000"/>
                <w:sz w:val="20"/>
                <w:szCs w:val="20"/>
              </w:rPr>
              <w:t> </w:t>
            </w:r>
          </w:p>
          <w:p w14:paraId="7182154B" w14:textId="77777777" w:rsidR="0027693F" w:rsidRPr="0027693F" w:rsidRDefault="0027693F" w:rsidP="0027693F">
            <w:pPr>
              <w:shd w:val="clear" w:color="auto" w:fill="FFFFFF"/>
              <w:rPr>
                <w:rFonts w:asciiTheme="minorHAnsi" w:eastAsia="Times New Roman" w:hAnsiTheme="minorHAnsi" w:cs="Arial"/>
                <w:color w:val="222222"/>
                <w:sz w:val="20"/>
                <w:szCs w:val="20"/>
              </w:rPr>
            </w:pPr>
            <w:r w:rsidRPr="0027693F">
              <w:rPr>
                <w:rFonts w:asciiTheme="minorHAnsi" w:eastAsia="Times New Roman" w:hAnsiTheme="minorHAnsi"/>
                <w:color w:val="000000"/>
                <w:sz w:val="20"/>
                <w:szCs w:val="20"/>
              </w:rPr>
              <w:t xml:space="preserve">The job number may be </w:t>
            </w:r>
            <w:proofErr w:type="gramStart"/>
            <w:r w:rsidRPr="0027693F">
              <w:rPr>
                <w:rFonts w:asciiTheme="minorHAnsi" w:eastAsia="Times New Roman" w:hAnsiTheme="minorHAnsi"/>
                <w:color w:val="000000"/>
                <w:sz w:val="20"/>
                <w:szCs w:val="20"/>
              </w:rPr>
              <w:t>zero(</w:t>
            </w:r>
            <w:proofErr w:type="gramEnd"/>
            <w:r w:rsidRPr="0027693F">
              <w:rPr>
                <w:rFonts w:asciiTheme="minorHAnsi" w:eastAsia="Times New Roman" w:hAnsiTheme="minorHAnsi"/>
                <w:color w:val="000000"/>
                <w:sz w:val="20"/>
                <w:szCs w:val="20"/>
              </w:rPr>
              <w:t>0), so the default value cannot be zero(0).</w:t>
            </w:r>
          </w:p>
          <w:p w14:paraId="0D5D1015" w14:textId="2DC5026E" w:rsidR="00453828" w:rsidRPr="0027693F" w:rsidRDefault="00453828" w:rsidP="00BA3757">
            <w:pPr>
              <w:spacing w:after="120"/>
              <w:rPr>
                <w:rFonts w:asciiTheme="minorHAnsi" w:hAnsiTheme="minorHAnsi"/>
                <w:color w:val="000000" w:themeColor="text1"/>
                <w:sz w:val="20"/>
                <w:szCs w:val="20"/>
              </w:rPr>
            </w:pPr>
          </w:p>
        </w:tc>
        <w:tc>
          <w:tcPr>
            <w:tcW w:w="6595" w:type="dxa"/>
          </w:tcPr>
          <w:p w14:paraId="24C2E111" w14:textId="310FD49A" w:rsidR="00777FBD" w:rsidRPr="00777FBD" w:rsidRDefault="006C21D7" w:rsidP="00777FBD">
            <w:pPr>
              <w:rPr>
                <w:rFonts w:asciiTheme="minorHAnsi" w:eastAsia="Times New Roman" w:hAnsiTheme="minorHAnsi"/>
                <w:color w:val="333333"/>
                <w:sz w:val="20"/>
                <w:szCs w:val="20"/>
              </w:rPr>
            </w:pPr>
            <w:r w:rsidRPr="00660013">
              <w:rPr>
                <w:rFonts w:asciiTheme="minorHAnsi" w:hAnsiTheme="minorHAnsi"/>
                <w:color w:val="000000" w:themeColor="text1"/>
                <w:sz w:val="20"/>
                <w:szCs w:val="20"/>
              </w:rPr>
              <w:t>0</w:t>
            </w:r>
            <w:r>
              <w:rPr>
                <w:rFonts w:asciiTheme="minorHAnsi" w:hAnsiTheme="minorHAnsi"/>
                <w:color w:val="000000" w:themeColor="text1"/>
                <w:sz w:val="20"/>
                <w:szCs w:val="20"/>
              </w:rPr>
              <w:t>5</w:t>
            </w:r>
            <w:r w:rsidRPr="00660013">
              <w:rPr>
                <w:rFonts w:asciiTheme="minorHAnsi" w:hAnsiTheme="minorHAnsi"/>
                <w:color w:val="000000" w:themeColor="text1"/>
                <w:sz w:val="20"/>
                <w:szCs w:val="20"/>
              </w:rPr>
              <w:t>/</w:t>
            </w:r>
            <w:r>
              <w:rPr>
                <w:rFonts w:asciiTheme="minorHAnsi" w:hAnsiTheme="minorHAnsi"/>
                <w:color w:val="000000" w:themeColor="text1"/>
                <w:sz w:val="20"/>
                <w:szCs w:val="20"/>
              </w:rPr>
              <w:t>09</w:t>
            </w:r>
            <w:r w:rsidRPr="00660013">
              <w:rPr>
                <w:rFonts w:asciiTheme="minorHAnsi" w:hAnsiTheme="minorHAnsi"/>
                <w:color w:val="000000" w:themeColor="text1"/>
                <w:sz w:val="20"/>
                <w:szCs w:val="20"/>
              </w:rPr>
              <w:t xml:space="preserve">/17 SPS (LML):  </w:t>
            </w:r>
            <w:r w:rsidR="00777FBD" w:rsidRPr="00777FBD">
              <w:rPr>
                <w:rFonts w:asciiTheme="minorHAnsi" w:eastAsia="Times New Roman" w:hAnsiTheme="minorHAnsi"/>
                <w:color w:val="333333"/>
                <w:sz w:val="20"/>
                <w:szCs w:val="20"/>
              </w:rPr>
              <w:t xml:space="preserve">Per the Notes column in the Shell Record Requirements file, the </w:t>
            </w:r>
            <w:r w:rsidR="00777FBD" w:rsidRPr="00777FBD">
              <w:rPr>
                <w:rFonts w:asciiTheme="minorHAnsi" w:eastAsia="Times New Roman" w:hAnsiTheme="minorHAnsi"/>
                <w:b/>
                <w:color w:val="333333"/>
                <w:sz w:val="20"/>
                <w:szCs w:val="20"/>
              </w:rPr>
              <w:t>New Job Number (Field 26)</w:t>
            </w:r>
            <w:r w:rsidR="00777FBD" w:rsidRPr="00777FBD">
              <w:rPr>
                <w:rFonts w:asciiTheme="minorHAnsi" w:eastAsia="Times New Roman" w:hAnsiTheme="minorHAnsi"/>
                <w:color w:val="333333"/>
                <w:sz w:val="20"/>
                <w:szCs w:val="20"/>
              </w:rPr>
              <w:t xml:space="preserve"> is only to be populated when the job number on an existing job is changing.  When this situation occurs, the agency/institution would send a </w:t>
            </w:r>
            <w:r w:rsidR="00777FBD" w:rsidRPr="00777FBD">
              <w:rPr>
                <w:rFonts w:asciiTheme="minorHAnsi" w:eastAsia="Times New Roman" w:hAnsiTheme="minorHAnsi"/>
                <w:b/>
                <w:color w:val="333333"/>
                <w:sz w:val="20"/>
                <w:szCs w:val="20"/>
              </w:rPr>
              <w:t>03 - Data Change + Job Number Change Flag = 1</w:t>
            </w:r>
            <w:r w:rsidR="00777FBD" w:rsidRPr="00777FBD">
              <w:rPr>
                <w:rFonts w:asciiTheme="minorHAnsi" w:eastAsia="Times New Roman" w:hAnsiTheme="minorHAnsi"/>
                <w:color w:val="333333"/>
                <w:sz w:val="20"/>
                <w:szCs w:val="20"/>
              </w:rPr>
              <w:t>; provide the new/updated Job Number in this field and the original Job Number in the Original Job Number field.</w:t>
            </w:r>
          </w:p>
          <w:p w14:paraId="6341165A" w14:textId="77777777" w:rsidR="00777FBD" w:rsidRPr="00777FBD" w:rsidRDefault="00777FBD" w:rsidP="00777FBD">
            <w:pPr>
              <w:rPr>
                <w:rFonts w:asciiTheme="minorHAnsi" w:eastAsia="Times New Roman" w:hAnsiTheme="minorHAnsi"/>
                <w:color w:val="333333"/>
                <w:sz w:val="20"/>
                <w:szCs w:val="20"/>
              </w:rPr>
            </w:pPr>
          </w:p>
          <w:p w14:paraId="530357FB" w14:textId="77777777" w:rsidR="00777FBD" w:rsidRPr="00777FBD" w:rsidRDefault="00777FBD" w:rsidP="00777FBD">
            <w:pPr>
              <w:rPr>
                <w:rFonts w:asciiTheme="minorHAnsi" w:eastAsia="Times New Roman" w:hAnsiTheme="minorHAnsi"/>
                <w:color w:val="333333"/>
                <w:sz w:val="20"/>
                <w:szCs w:val="20"/>
              </w:rPr>
            </w:pPr>
            <w:r w:rsidRPr="00777FBD">
              <w:rPr>
                <w:rFonts w:asciiTheme="minorHAnsi" w:eastAsia="Times New Roman" w:hAnsiTheme="minorHAnsi"/>
                <w:color w:val="333333"/>
                <w:sz w:val="20"/>
                <w:szCs w:val="20"/>
              </w:rPr>
              <w:t>If a Job Number is not changing, the field should be left blank in the file; this can be accomplished by sending a double pipe (||) in the record.</w:t>
            </w:r>
          </w:p>
          <w:p w14:paraId="463EAE0D" w14:textId="3048FE72" w:rsidR="00C175E0" w:rsidRPr="00777FBD" w:rsidRDefault="00C175E0" w:rsidP="00C175E0">
            <w:pPr>
              <w:spacing w:after="120"/>
              <w:rPr>
                <w:rFonts w:asciiTheme="minorHAnsi" w:hAnsiTheme="minorHAnsi"/>
                <w:color w:val="000000" w:themeColor="text1"/>
                <w:sz w:val="20"/>
                <w:szCs w:val="20"/>
              </w:rPr>
            </w:pPr>
          </w:p>
        </w:tc>
      </w:tr>
      <w:tr w:rsidR="00BA3757" w:rsidRPr="00660013" w14:paraId="027DC9E9" w14:textId="77777777" w:rsidTr="00240E2B">
        <w:trPr>
          <w:trHeight w:val="20"/>
          <w:jc w:val="center"/>
        </w:trPr>
        <w:tc>
          <w:tcPr>
            <w:tcW w:w="1195" w:type="dxa"/>
          </w:tcPr>
          <w:p w14:paraId="6A65D38F" w14:textId="4F5D6ADF" w:rsidR="00BA3757" w:rsidRPr="00660013" w:rsidRDefault="00671604"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25</w:t>
            </w:r>
          </w:p>
        </w:tc>
        <w:tc>
          <w:tcPr>
            <w:tcW w:w="1260" w:type="dxa"/>
          </w:tcPr>
          <w:p w14:paraId="5F720737" w14:textId="7AFB0BC7" w:rsidR="00BA3757" w:rsidRPr="00660013" w:rsidRDefault="001B06D2"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06/02/17</w:t>
            </w:r>
          </w:p>
        </w:tc>
        <w:tc>
          <w:tcPr>
            <w:tcW w:w="720" w:type="dxa"/>
          </w:tcPr>
          <w:p w14:paraId="348BA2E5" w14:textId="413665FF" w:rsidR="00BA3757" w:rsidRPr="00660013" w:rsidRDefault="00C56D13"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163</w:t>
            </w:r>
          </w:p>
        </w:tc>
        <w:tc>
          <w:tcPr>
            <w:tcW w:w="4860" w:type="dxa"/>
          </w:tcPr>
          <w:p w14:paraId="3CCA3548" w14:textId="2C7C0D84" w:rsidR="001B06D2" w:rsidRPr="001B06D2" w:rsidRDefault="00C56D13" w:rsidP="001B06D2">
            <w:pPr>
              <w:shd w:val="clear" w:color="auto" w:fill="FFFFFF"/>
              <w:rPr>
                <w:rFonts w:asciiTheme="minorHAnsi" w:eastAsia="Times New Roman" w:hAnsiTheme="minorHAnsi" w:cs="Arial"/>
                <w:color w:val="000000" w:themeColor="text1"/>
                <w:sz w:val="20"/>
                <w:szCs w:val="20"/>
              </w:rPr>
            </w:pPr>
            <w:r w:rsidRPr="00457231">
              <w:rPr>
                <w:rFonts w:asciiTheme="minorHAnsi" w:eastAsia="Times New Roman" w:hAnsiTheme="minorHAnsi" w:cs="Arial"/>
                <w:b/>
                <w:bCs/>
                <w:color w:val="000000" w:themeColor="text1"/>
                <w:sz w:val="20"/>
                <w:szCs w:val="20"/>
              </w:rPr>
              <w:t>(Coppin)</w:t>
            </w:r>
            <w:r w:rsidRPr="00C56D13">
              <w:rPr>
                <w:rFonts w:asciiTheme="minorHAnsi" w:eastAsia="Times New Roman" w:hAnsiTheme="minorHAnsi" w:cs="Arial"/>
                <w:bCs/>
                <w:color w:val="000000" w:themeColor="text1"/>
                <w:sz w:val="20"/>
                <w:szCs w:val="20"/>
              </w:rPr>
              <w:t xml:space="preserve"> </w:t>
            </w:r>
            <w:r w:rsidR="001B06D2" w:rsidRPr="001B06D2">
              <w:rPr>
                <w:rFonts w:asciiTheme="minorHAnsi" w:eastAsia="Times New Roman" w:hAnsiTheme="minorHAnsi" w:cs="Arial"/>
                <w:bCs/>
                <w:color w:val="000000" w:themeColor="text1"/>
                <w:sz w:val="20"/>
                <w:szCs w:val="20"/>
              </w:rPr>
              <w:t xml:space="preserve">For </w:t>
            </w:r>
            <w:r w:rsidRPr="00C56D13">
              <w:rPr>
                <w:rFonts w:asciiTheme="minorHAnsi" w:eastAsia="Times New Roman" w:hAnsiTheme="minorHAnsi" w:cs="Arial"/>
                <w:bCs/>
                <w:color w:val="000000" w:themeColor="text1"/>
                <w:sz w:val="20"/>
                <w:szCs w:val="20"/>
              </w:rPr>
              <w:t>Test Scenario E</w:t>
            </w:r>
            <w:r w:rsidR="001B06D2" w:rsidRPr="001B06D2">
              <w:rPr>
                <w:rFonts w:asciiTheme="minorHAnsi" w:eastAsia="Times New Roman" w:hAnsiTheme="minorHAnsi" w:cs="Arial"/>
                <w:bCs/>
                <w:color w:val="000000" w:themeColor="text1"/>
                <w:sz w:val="20"/>
                <w:szCs w:val="20"/>
              </w:rPr>
              <w:t>xamples 4 &amp; 8</w:t>
            </w:r>
            <w:r w:rsidRPr="00C56D13">
              <w:rPr>
                <w:rFonts w:asciiTheme="minorHAnsi" w:eastAsia="Times New Roman" w:hAnsiTheme="minorHAnsi" w:cs="Arial"/>
                <w:bCs/>
                <w:color w:val="000000" w:themeColor="text1"/>
                <w:sz w:val="20"/>
                <w:szCs w:val="20"/>
              </w:rPr>
              <w:t xml:space="preserve">: </w:t>
            </w:r>
            <w:r w:rsidR="001B06D2" w:rsidRPr="001B06D2">
              <w:rPr>
                <w:rFonts w:asciiTheme="minorHAnsi" w:eastAsia="Times New Roman" w:hAnsiTheme="minorHAnsi" w:cs="Arial"/>
                <w:bCs/>
                <w:color w:val="000000" w:themeColor="text1"/>
                <w:sz w:val="20"/>
                <w:szCs w:val="20"/>
              </w:rPr>
              <w:t xml:space="preserve">Is the </w:t>
            </w:r>
            <w:r w:rsidRPr="00671604">
              <w:rPr>
                <w:rFonts w:asciiTheme="minorHAnsi" w:eastAsia="Times New Roman" w:hAnsiTheme="minorHAnsi" w:cs="Arial"/>
                <w:b/>
                <w:bCs/>
                <w:color w:val="000000" w:themeColor="text1"/>
                <w:sz w:val="20"/>
                <w:szCs w:val="20"/>
              </w:rPr>
              <w:t>Job Number</w:t>
            </w:r>
            <w:r w:rsidRPr="00C56D13">
              <w:rPr>
                <w:rFonts w:asciiTheme="minorHAnsi" w:eastAsia="Times New Roman" w:hAnsiTheme="minorHAnsi" w:cs="Arial"/>
                <w:bCs/>
                <w:color w:val="000000" w:themeColor="text1"/>
                <w:sz w:val="20"/>
                <w:szCs w:val="20"/>
              </w:rPr>
              <w:t xml:space="preserve"> field </w:t>
            </w:r>
            <w:r w:rsidR="001B06D2" w:rsidRPr="001B06D2">
              <w:rPr>
                <w:rFonts w:asciiTheme="minorHAnsi" w:eastAsia="Times New Roman" w:hAnsiTheme="minorHAnsi" w:cs="Arial"/>
                <w:bCs/>
                <w:color w:val="000000" w:themeColor="text1"/>
                <w:sz w:val="20"/>
                <w:szCs w:val="20"/>
              </w:rPr>
              <w:t>required for a personal date change?</w:t>
            </w:r>
          </w:p>
          <w:p w14:paraId="6BF503D4" w14:textId="4BE47A7A" w:rsidR="00BA3757" w:rsidRPr="00C56D13" w:rsidRDefault="00BA3757" w:rsidP="00BA3757">
            <w:pPr>
              <w:rPr>
                <w:rFonts w:asciiTheme="minorHAnsi" w:hAnsiTheme="minorHAnsi"/>
                <w:color w:val="000000" w:themeColor="text1"/>
                <w:sz w:val="20"/>
                <w:szCs w:val="20"/>
              </w:rPr>
            </w:pPr>
          </w:p>
        </w:tc>
        <w:tc>
          <w:tcPr>
            <w:tcW w:w="6595" w:type="dxa"/>
          </w:tcPr>
          <w:p w14:paraId="31A0D7A6" w14:textId="4FB7296E" w:rsidR="00BA3757" w:rsidRPr="00660013" w:rsidRDefault="001B06D2" w:rsidP="00E12C5A">
            <w:pPr>
              <w:spacing w:after="120"/>
              <w:rPr>
                <w:rFonts w:asciiTheme="minorHAnsi" w:hAnsiTheme="minorHAnsi"/>
                <w:color w:val="000000" w:themeColor="text1"/>
                <w:sz w:val="20"/>
                <w:szCs w:val="20"/>
              </w:rPr>
            </w:pPr>
            <w:r>
              <w:rPr>
                <w:color w:val="000000"/>
                <w:sz w:val="20"/>
                <w:szCs w:val="20"/>
                <w:shd w:val="clear" w:color="auto" w:fill="FFFFFF"/>
              </w:rPr>
              <w:t>06/02/17 SPS (LML):   We marked the Original Job Number (Field 23) required in the delta/change file, but it probably should have been marked Conditional and referred to column for examples of when required.   You are correct, personal data changes are global and not stored at the individual job number in the system.    </w:t>
            </w:r>
            <w:r>
              <w:rPr>
                <w:rStyle w:val="apple-converted-space"/>
                <w:color w:val="000000"/>
                <w:sz w:val="20"/>
                <w:szCs w:val="20"/>
                <w:shd w:val="clear" w:color="auto" w:fill="FFFFFF"/>
              </w:rPr>
              <w:t> </w:t>
            </w:r>
          </w:p>
        </w:tc>
      </w:tr>
      <w:tr w:rsidR="00BA3757" w:rsidRPr="00660013" w14:paraId="6FA8C1EC" w14:textId="77777777" w:rsidTr="00240E2B">
        <w:trPr>
          <w:trHeight w:val="20"/>
          <w:jc w:val="center"/>
        </w:trPr>
        <w:tc>
          <w:tcPr>
            <w:tcW w:w="1195" w:type="dxa"/>
          </w:tcPr>
          <w:p w14:paraId="6054298E" w14:textId="3A070454" w:rsidR="00BA3757" w:rsidRDefault="00671604"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25</w:t>
            </w:r>
          </w:p>
        </w:tc>
        <w:tc>
          <w:tcPr>
            <w:tcW w:w="1260" w:type="dxa"/>
          </w:tcPr>
          <w:p w14:paraId="17CB036E" w14:textId="111FF31B" w:rsidR="00BA3757" w:rsidRDefault="001B06D2"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06/02/17</w:t>
            </w:r>
          </w:p>
        </w:tc>
        <w:tc>
          <w:tcPr>
            <w:tcW w:w="720" w:type="dxa"/>
          </w:tcPr>
          <w:p w14:paraId="624F5A71" w14:textId="5EF3CF69" w:rsidR="00BA3757" w:rsidRDefault="00C56D13"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164</w:t>
            </w:r>
          </w:p>
        </w:tc>
        <w:tc>
          <w:tcPr>
            <w:tcW w:w="4860" w:type="dxa"/>
          </w:tcPr>
          <w:p w14:paraId="194D85D5" w14:textId="734BCA48" w:rsidR="00BA3757" w:rsidRPr="00C56D13" w:rsidRDefault="00C56D13" w:rsidP="00BA3757">
            <w:pPr>
              <w:rPr>
                <w:rFonts w:asciiTheme="minorHAnsi" w:hAnsiTheme="minorHAnsi" w:cs="Arial"/>
                <w:color w:val="000000" w:themeColor="text1"/>
                <w:sz w:val="20"/>
                <w:szCs w:val="20"/>
                <w:shd w:val="clear" w:color="auto" w:fill="FFFFFF"/>
              </w:rPr>
            </w:pPr>
            <w:r w:rsidRPr="00457231">
              <w:rPr>
                <w:rFonts w:asciiTheme="minorHAnsi" w:hAnsiTheme="minorHAnsi" w:cs="Arial"/>
                <w:b/>
                <w:bCs/>
                <w:color w:val="000000" w:themeColor="text1"/>
                <w:sz w:val="20"/>
                <w:szCs w:val="20"/>
                <w:shd w:val="clear" w:color="auto" w:fill="FFFFFF"/>
              </w:rPr>
              <w:t>(Coppin)</w:t>
            </w:r>
            <w:r w:rsidRPr="00C56D13">
              <w:rPr>
                <w:rFonts w:asciiTheme="minorHAnsi" w:hAnsiTheme="minorHAnsi" w:cs="Arial"/>
                <w:bCs/>
                <w:color w:val="000000" w:themeColor="text1"/>
                <w:sz w:val="20"/>
                <w:szCs w:val="20"/>
                <w:shd w:val="clear" w:color="auto" w:fill="FFFFFF"/>
              </w:rPr>
              <w:t xml:space="preserve">  </w:t>
            </w:r>
            <w:r w:rsidR="00671604" w:rsidRPr="00671604">
              <w:rPr>
                <w:rFonts w:asciiTheme="minorHAnsi" w:hAnsiTheme="minorHAnsi" w:cs="Arial"/>
                <w:b/>
                <w:bCs/>
                <w:color w:val="000000" w:themeColor="text1"/>
                <w:sz w:val="20"/>
                <w:szCs w:val="20"/>
                <w:shd w:val="clear" w:color="auto" w:fill="FFFFFF"/>
              </w:rPr>
              <w:t>Job Number:</w:t>
            </w:r>
            <w:r w:rsidR="00671604">
              <w:rPr>
                <w:rFonts w:asciiTheme="minorHAnsi" w:hAnsiTheme="minorHAnsi" w:cs="Arial"/>
                <w:bCs/>
                <w:color w:val="000000" w:themeColor="text1"/>
                <w:sz w:val="20"/>
                <w:szCs w:val="20"/>
                <w:shd w:val="clear" w:color="auto" w:fill="FFFFFF"/>
              </w:rPr>
              <w:t xml:space="preserve">  </w:t>
            </w:r>
            <w:r w:rsidR="001B06D2" w:rsidRPr="00C56D13">
              <w:rPr>
                <w:rFonts w:asciiTheme="minorHAnsi" w:hAnsiTheme="minorHAnsi" w:cs="Arial"/>
                <w:bCs/>
                <w:color w:val="000000" w:themeColor="text1"/>
                <w:sz w:val="20"/>
                <w:szCs w:val="20"/>
                <w:shd w:val="clear" w:color="auto" w:fill="FFFFFF"/>
              </w:rPr>
              <w:t xml:space="preserve">If </w:t>
            </w:r>
            <w:r w:rsidR="00671604">
              <w:rPr>
                <w:rFonts w:asciiTheme="minorHAnsi" w:hAnsiTheme="minorHAnsi" w:cs="Arial"/>
                <w:bCs/>
                <w:color w:val="000000" w:themeColor="text1"/>
                <w:sz w:val="20"/>
                <w:szCs w:val="20"/>
                <w:shd w:val="clear" w:color="auto" w:fill="FFFFFF"/>
              </w:rPr>
              <w:t xml:space="preserve">Job Number is </w:t>
            </w:r>
            <w:r w:rsidR="001B06D2" w:rsidRPr="00C56D13">
              <w:rPr>
                <w:rFonts w:asciiTheme="minorHAnsi" w:hAnsiTheme="minorHAnsi" w:cs="Arial"/>
                <w:bCs/>
                <w:color w:val="000000" w:themeColor="text1"/>
                <w:sz w:val="20"/>
                <w:szCs w:val="20"/>
                <w:shd w:val="clear" w:color="auto" w:fill="FFFFFF"/>
              </w:rPr>
              <w:t>required do we need to send each job record for the change?</w:t>
            </w:r>
          </w:p>
        </w:tc>
        <w:tc>
          <w:tcPr>
            <w:tcW w:w="6595" w:type="dxa"/>
          </w:tcPr>
          <w:p w14:paraId="4E13FB9E" w14:textId="291D355B" w:rsidR="00BA3757" w:rsidRPr="00660013" w:rsidRDefault="001B06D2" w:rsidP="00970C09">
            <w:pPr>
              <w:spacing w:after="120"/>
              <w:rPr>
                <w:rFonts w:asciiTheme="minorHAnsi" w:hAnsiTheme="minorHAnsi"/>
                <w:color w:val="000000" w:themeColor="text1"/>
                <w:sz w:val="20"/>
                <w:szCs w:val="20"/>
              </w:rPr>
            </w:pPr>
            <w:r>
              <w:rPr>
                <w:color w:val="000000"/>
                <w:sz w:val="20"/>
                <w:szCs w:val="20"/>
                <w:shd w:val="clear" w:color="auto" w:fill="FFFFFF"/>
              </w:rPr>
              <w:t>06/02/17 SPS (LML): No, just send the 03-Data Change to update personal data items and you do not need to send a job number.   If you do send a job number, as the response above indicates it will be stored globally on the employee.</w:t>
            </w:r>
          </w:p>
        </w:tc>
      </w:tr>
      <w:tr w:rsidR="00536EDA" w:rsidRPr="00536EDA" w14:paraId="27C90123" w14:textId="77777777" w:rsidTr="00240E2B">
        <w:trPr>
          <w:trHeight w:val="20"/>
          <w:jc w:val="center"/>
        </w:trPr>
        <w:tc>
          <w:tcPr>
            <w:tcW w:w="1195" w:type="dxa"/>
          </w:tcPr>
          <w:p w14:paraId="2F6ED091" w14:textId="667BE22D" w:rsidR="00536EDA" w:rsidRPr="00536EDA" w:rsidRDefault="00671604" w:rsidP="0045289A">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File Process</w:t>
            </w:r>
          </w:p>
        </w:tc>
        <w:tc>
          <w:tcPr>
            <w:tcW w:w="1260" w:type="dxa"/>
          </w:tcPr>
          <w:p w14:paraId="49441C1F" w14:textId="11BE1F50" w:rsidR="00536EDA" w:rsidRPr="00536EDA" w:rsidRDefault="001B06D2"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06/02/17</w:t>
            </w:r>
          </w:p>
        </w:tc>
        <w:tc>
          <w:tcPr>
            <w:tcW w:w="720" w:type="dxa"/>
          </w:tcPr>
          <w:p w14:paraId="54F7BC1C" w14:textId="4A68DEF0" w:rsidR="00536EDA" w:rsidRPr="00536EDA" w:rsidRDefault="00C56D13"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165</w:t>
            </w:r>
          </w:p>
        </w:tc>
        <w:tc>
          <w:tcPr>
            <w:tcW w:w="4860" w:type="dxa"/>
          </w:tcPr>
          <w:p w14:paraId="74D640FA" w14:textId="78B7253D" w:rsidR="001B06D2" w:rsidRPr="001B06D2" w:rsidRDefault="00C56D13" w:rsidP="00C56D13">
            <w:pPr>
              <w:shd w:val="clear" w:color="auto" w:fill="FFFFFF"/>
              <w:rPr>
                <w:rFonts w:asciiTheme="minorHAnsi" w:eastAsia="Times New Roman" w:hAnsiTheme="minorHAnsi" w:cs="Arial"/>
                <w:color w:val="000000" w:themeColor="text1"/>
                <w:sz w:val="20"/>
                <w:szCs w:val="20"/>
                <w:shd w:val="clear" w:color="auto" w:fill="FFFFFF"/>
              </w:rPr>
            </w:pPr>
            <w:r w:rsidRPr="00457231">
              <w:rPr>
                <w:rFonts w:asciiTheme="minorHAnsi" w:eastAsia="Times New Roman" w:hAnsiTheme="minorHAnsi" w:cs="Arial"/>
                <w:b/>
                <w:bCs/>
                <w:color w:val="000000" w:themeColor="text1"/>
                <w:sz w:val="20"/>
                <w:szCs w:val="20"/>
              </w:rPr>
              <w:t>(Coppin)</w:t>
            </w:r>
            <w:r w:rsidRPr="00C56D13">
              <w:rPr>
                <w:rFonts w:asciiTheme="minorHAnsi" w:eastAsia="Times New Roman" w:hAnsiTheme="minorHAnsi" w:cs="Arial"/>
                <w:bCs/>
                <w:color w:val="000000" w:themeColor="text1"/>
                <w:sz w:val="20"/>
                <w:szCs w:val="20"/>
              </w:rPr>
              <w:t xml:space="preserve"> </w:t>
            </w:r>
            <w:r w:rsidR="001B06D2" w:rsidRPr="001B06D2">
              <w:rPr>
                <w:rFonts w:asciiTheme="minorHAnsi" w:eastAsia="Times New Roman" w:hAnsiTheme="minorHAnsi" w:cs="Arial"/>
                <w:bCs/>
                <w:color w:val="000000" w:themeColor="text1"/>
                <w:sz w:val="20"/>
                <w:szCs w:val="20"/>
              </w:rPr>
              <w:t xml:space="preserve">For </w:t>
            </w:r>
            <w:r w:rsidRPr="00671604">
              <w:rPr>
                <w:rFonts w:asciiTheme="minorHAnsi" w:eastAsia="Times New Roman" w:hAnsiTheme="minorHAnsi" w:cs="Arial"/>
                <w:b/>
                <w:bCs/>
                <w:color w:val="000000" w:themeColor="text1"/>
                <w:sz w:val="20"/>
                <w:szCs w:val="20"/>
              </w:rPr>
              <w:t xml:space="preserve">Test Scenario </w:t>
            </w:r>
            <w:r w:rsidR="001B06D2" w:rsidRPr="00671604">
              <w:rPr>
                <w:rFonts w:asciiTheme="minorHAnsi" w:eastAsia="Times New Roman" w:hAnsiTheme="minorHAnsi" w:cs="Arial"/>
                <w:b/>
                <w:bCs/>
                <w:color w:val="000000" w:themeColor="text1"/>
                <w:sz w:val="20"/>
                <w:szCs w:val="20"/>
              </w:rPr>
              <w:t>Example 14</w:t>
            </w:r>
            <w:r w:rsidRPr="00671604">
              <w:rPr>
                <w:rFonts w:asciiTheme="minorHAnsi" w:eastAsia="Times New Roman" w:hAnsiTheme="minorHAnsi" w:cs="Arial"/>
                <w:b/>
                <w:bCs/>
                <w:color w:val="000000" w:themeColor="text1"/>
                <w:sz w:val="20"/>
                <w:szCs w:val="20"/>
              </w:rPr>
              <w:t>:</w:t>
            </w:r>
            <w:r w:rsidRPr="00C56D13">
              <w:rPr>
                <w:rFonts w:asciiTheme="minorHAnsi" w:eastAsia="Times New Roman" w:hAnsiTheme="minorHAnsi" w:cs="Arial"/>
                <w:bCs/>
                <w:color w:val="000000" w:themeColor="text1"/>
                <w:sz w:val="20"/>
                <w:szCs w:val="20"/>
              </w:rPr>
              <w:t xml:space="preserve"> </w:t>
            </w:r>
            <w:r w:rsidR="001B06D2" w:rsidRPr="001B06D2">
              <w:rPr>
                <w:rFonts w:asciiTheme="minorHAnsi" w:eastAsia="Times New Roman" w:hAnsiTheme="minorHAnsi" w:cs="Arial"/>
                <w:bCs/>
                <w:color w:val="000000" w:themeColor="text1"/>
                <w:sz w:val="20"/>
                <w:szCs w:val="20"/>
                <w:shd w:val="clear" w:color="auto" w:fill="FFFFFF"/>
              </w:rPr>
              <w:t>Do we need to submit the absence reason</w:t>
            </w:r>
            <w:r w:rsidRPr="00C56D13">
              <w:rPr>
                <w:rFonts w:asciiTheme="minorHAnsi" w:eastAsia="Times New Roman" w:hAnsiTheme="minorHAnsi" w:cs="Arial"/>
                <w:bCs/>
                <w:color w:val="000000" w:themeColor="text1"/>
                <w:sz w:val="20"/>
                <w:szCs w:val="20"/>
                <w:shd w:val="clear" w:color="auto" w:fill="FFFFFF"/>
              </w:rPr>
              <w:t>?</w:t>
            </w:r>
          </w:p>
          <w:p w14:paraId="3EF858C3" w14:textId="77777777" w:rsidR="00536EDA" w:rsidRPr="00C56D13" w:rsidRDefault="00536EDA" w:rsidP="00BA3757">
            <w:pPr>
              <w:rPr>
                <w:rFonts w:asciiTheme="minorHAnsi" w:hAnsiTheme="minorHAnsi" w:cs="Tahoma"/>
                <w:color w:val="000000" w:themeColor="text1"/>
                <w:sz w:val="20"/>
                <w:szCs w:val="20"/>
                <w:shd w:val="clear" w:color="auto" w:fill="FFFFFF"/>
              </w:rPr>
            </w:pPr>
          </w:p>
        </w:tc>
        <w:tc>
          <w:tcPr>
            <w:tcW w:w="6595" w:type="dxa"/>
          </w:tcPr>
          <w:p w14:paraId="5871FB78" w14:textId="67E9FF24" w:rsidR="00A33B3C" w:rsidRPr="004A470A" w:rsidRDefault="001B06D2" w:rsidP="004A470A">
            <w:pPr>
              <w:shd w:val="clear" w:color="auto" w:fill="FFFFFF"/>
              <w:spacing w:after="120"/>
              <w:rPr>
                <w:rFonts w:asciiTheme="minorHAnsi" w:eastAsia="Times New Roman" w:hAnsiTheme="minorHAnsi" w:cs="Arial"/>
                <w:color w:val="222222"/>
                <w:sz w:val="19"/>
                <w:szCs w:val="19"/>
              </w:rPr>
            </w:pPr>
            <w:r>
              <w:rPr>
                <w:color w:val="000000"/>
                <w:sz w:val="20"/>
                <w:szCs w:val="20"/>
                <w:shd w:val="clear" w:color="auto" w:fill="FFFFFF"/>
              </w:rPr>
              <w:t>06/02/17 SPS (LML):   Yes, we would like to receive the Absence Reason in this scenario due to an employee could have multiple open Absence events at one time, the Absence Reason will help us identify which Absence event to update.</w:t>
            </w:r>
          </w:p>
        </w:tc>
      </w:tr>
      <w:tr w:rsidR="00536EDA" w:rsidRPr="00536EDA" w14:paraId="0661F259" w14:textId="77777777" w:rsidTr="00240E2B">
        <w:trPr>
          <w:trHeight w:val="20"/>
          <w:jc w:val="center"/>
        </w:trPr>
        <w:tc>
          <w:tcPr>
            <w:tcW w:w="1195" w:type="dxa"/>
          </w:tcPr>
          <w:p w14:paraId="7DE06C80" w14:textId="454D83EE" w:rsidR="00C275CF" w:rsidRPr="00536EDA" w:rsidRDefault="00AD7801" w:rsidP="0045289A">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File Process</w:t>
            </w:r>
          </w:p>
        </w:tc>
        <w:tc>
          <w:tcPr>
            <w:tcW w:w="1260" w:type="dxa"/>
          </w:tcPr>
          <w:p w14:paraId="25AF5C2B" w14:textId="15C3C4D5" w:rsidR="00536EDA" w:rsidRPr="00536EDA" w:rsidRDefault="00DC61D4"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536FA63A" w14:textId="46070125" w:rsidR="00536EDA" w:rsidRPr="00536EDA" w:rsidRDefault="00DC61D4"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166</w:t>
            </w:r>
          </w:p>
        </w:tc>
        <w:tc>
          <w:tcPr>
            <w:tcW w:w="4860" w:type="dxa"/>
          </w:tcPr>
          <w:p w14:paraId="76EEEE6C" w14:textId="473DAB95" w:rsidR="00DC61D4" w:rsidRPr="00DC61D4" w:rsidRDefault="00DC61D4" w:rsidP="00DC61D4">
            <w:pPr>
              <w:shd w:val="clear" w:color="auto" w:fill="FFFFFF"/>
              <w:rPr>
                <w:rFonts w:eastAsia="Times New Roman" w:cs="Arial"/>
                <w:color w:val="000000" w:themeColor="text1"/>
                <w:sz w:val="20"/>
                <w:szCs w:val="20"/>
              </w:rPr>
            </w:pPr>
            <w:r w:rsidRPr="00457231">
              <w:rPr>
                <w:rFonts w:eastAsia="Times New Roman" w:cs="Arial"/>
                <w:b/>
                <w:color w:val="000000" w:themeColor="text1"/>
                <w:sz w:val="20"/>
                <w:szCs w:val="20"/>
              </w:rPr>
              <w:t>(Towson)</w:t>
            </w:r>
            <w:r w:rsidRPr="00DC61D4">
              <w:rPr>
                <w:rFonts w:eastAsia="Times New Roman" w:cs="Arial"/>
                <w:color w:val="000000" w:themeColor="text1"/>
                <w:sz w:val="20"/>
                <w:szCs w:val="20"/>
              </w:rPr>
              <w:t xml:space="preserve"> We know we cannot send future dated actions in the change files; </w:t>
            </w:r>
            <w:proofErr w:type="gramStart"/>
            <w:r w:rsidRPr="00DC61D4">
              <w:rPr>
                <w:rFonts w:eastAsia="Times New Roman" w:cs="Arial"/>
                <w:color w:val="000000" w:themeColor="text1"/>
                <w:sz w:val="20"/>
                <w:szCs w:val="20"/>
              </w:rPr>
              <w:t>can we can</w:t>
            </w:r>
            <w:proofErr w:type="gramEnd"/>
            <w:r w:rsidRPr="00DC61D4">
              <w:rPr>
                <w:rFonts w:eastAsia="Times New Roman" w:cs="Arial"/>
                <w:color w:val="000000" w:themeColor="text1"/>
                <w:sz w:val="20"/>
                <w:szCs w:val="20"/>
              </w:rPr>
              <w:t xml:space="preserve"> send future dated actions on the full file only?  Many of our contract renewals have late August effective dates.</w:t>
            </w:r>
          </w:p>
          <w:p w14:paraId="7D48D948" w14:textId="77777777" w:rsidR="00536EDA" w:rsidRPr="00DC61D4" w:rsidRDefault="00536EDA" w:rsidP="00BA3757">
            <w:pPr>
              <w:rPr>
                <w:rFonts w:asciiTheme="minorHAnsi" w:hAnsiTheme="minorHAnsi" w:cs="Tahoma"/>
                <w:b/>
                <w:color w:val="000000" w:themeColor="text1"/>
                <w:sz w:val="20"/>
                <w:szCs w:val="20"/>
                <w:shd w:val="clear" w:color="auto" w:fill="FFFFFF"/>
              </w:rPr>
            </w:pPr>
          </w:p>
        </w:tc>
        <w:tc>
          <w:tcPr>
            <w:tcW w:w="6595" w:type="dxa"/>
          </w:tcPr>
          <w:p w14:paraId="43DEC349" w14:textId="77777777" w:rsidR="00536EDA" w:rsidRPr="00736E33" w:rsidRDefault="00F26799" w:rsidP="004A470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06/22/17 SPS (LML):  The SPS Team discussed, and we can accept either updates to the Contract End Date for an existing Contract or a new Contract, Contract Start Date, Contract End Date where the Contract Start Date is after the current Contract End Date as long as the Effective Date on the event is on or earlier than the date the file is sent to SPS for processing.  </w:t>
            </w:r>
          </w:p>
          <w:p w14:paraId="7B0D0AC0" w14:textId="77777777" w:rsidR="00ED462F" w:rsidRPr="00736E33" w:rsidRDefault="00ED462F" w:rsidP="00ED462F">
            <w:pPr>
              <w:rPr>
                <w:rFonts w:asciiTheme="minorHAnsi" w:hAnsiTheme="minorHAnsi"/>
                <w:color w:val="000000" w:themeColor="text1"/>
                <w:sz w:val="20"/>
                <w:szCs w:val="20"/>
                <w:u w:val="single"/>
              </w:rPr>
            </w:pPr>
            <w:r w:rsidRPr="00736E33">
              <w:rPr>
                <w:rFonts w:asciiTheme="minorHAnsi" w:hAnsiTheme="minorHAnsi"/>
                <w:color w:val="000000" w:themeColor="text1"/>
                <w:sz w:val="20"/>
                <w:szCs w:val="20"/>
                <w:u w:val="single"/>
              </w:rPr>
              <w:t>Example 1: Sending an updated Contract End Date:</w:t>
            </w:r>
          </w:p>
          <w:p w14:paraId="53F68E7A" w14:textId="7387F868" w:rsidR="00ED462F" w:rsidRPr="00736E33" w:rsidRDefault="00ED462F" w:rsidP="00ED462F">
            <w:pPr>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For example, an employee has a current contract that runs from 2/1/17 until 6/30/17; you want to extend the Contract End Date to 12/31/17.  You can </w:t>
            </w:r>
            <w:r w:rsidRPr="00736E33">
              <w:rPr>
                <w:rFonts w:asciiTheme="minorHAnsi" w:hAnsiTheme="minorHAnsi"/>
                <w:color w:val="000000" w:themeColor="text1"/>
                <w:sz w:val="20"/>
                <w:szCs w:val="20"/>
              </w:rPr>
              <w:lastRenderedPageBreak/>
              <w:t>send the 03-Data Change + Contract Data Change Flag = 1 with an effective date prior to 6/30/17 and we will accept the transaction.</w:t>
            </w:r>
          </w:p>
          <w:p w14:paraId="4251B2DB" w14:textId="77777777" w:rsidR="00ED462F" w:rsidRPr="00736E33" w:rsidRDefault="00ED462F" w:rsidP="00ED462F">
            <w:pPr>
              <w:rPr>
                <w:rFonts w:asciiTheme="minorHAnsi" w:hAnsiTheme="minorHAnsi"/>
                <w:color w:val="000000" w:themeColor="text1"/>
                <w:sz w:val="20"/>
                <w:szCs w:val="20"/>
              </w:rPr>
            </w:pPr>
          </w:p>
          <w:p w14:paraId="5E00F42A" w14:textId="7B635759" w:rsidR="00ED462F" w:rsidRPr="00736E33" w:rsidRDefault="00ED462F" w:rsidP="00ED462F">
            <w:pPr>
              <w:rPr>
                <w:rFonts w:asciiTheme="minorHAnsi" w:hAnsiTheme="minorHAnsi"/>
                <w:color w:val="000000" w:themeColor="text1"/>
                <w:sz w:val="20"/>
                <w:szCs w:val="20"/>
                <w:u w:val="single"/>
              </w:rPr>
            </w:pPr>
            <w:r w:rsidRPr="00736E33">
              <w:rPr>
                <w:rFonts w:asciiTheme="minorHAnsi" w:hAnsiTheme="minorHAnsi"/>
                <w:color w:val="000000" w:themeColor="text1"/>
                <w:sz w:val="20"/>
                <w:szCs w:val="20"/>
                <w:u w:val="single"/>
              </w:rPr>
              <w:t>Example 2: Sending a new Contract before the current Contract End Date:</w:t>
            </w:r>
          </w:p>
          <w:p w14:paraId="65A3D9A7" w14:textId="3CBD4671" w:rsidR="00ED462F" w:rsidRPr="00736E33" w:rsidRDefault="00ED462F" w:rsidP="00ED462F">
            <w:pPr>
              <w:rPr>
                <w:rFonts w:asciiTheme="minorHAnsi" w:hAnsiTheme="minorHAnsi"/>
                <w:color w:val="000000" w:themeColor="text1"/>
                <w:sz w:val="20"/>
                <w:szCs w:val="20"/>
              </w:rPr>
            </w:pPr>
            <w:r w:rsidRPr="00736E33">
              <w:rPr>
                <w:rFonts w:asciiTheme="minorHAnsi" w:hAnsiTheme="minorHAnsi"/>
                <w:color w:val="000000" w:themeColor="text1"/>
                <w:sz w:val="20"/>
                <w:szCs w:val="20"/>
              </w:rPr>
              <w:t>For example, an employee has a current contract that runs from 2/1/17 until 6/30/17; you want to setup a new Contract that runs from Contract Start Date = 7/1/17 until Contract End Date to 12/31/17.  You can send the 03-Data Change + Contract Data Change Flag = 1 with an effective date prior to 6/30/17 and we will accept the transaction.</w:t>
            </w:r>
          </w:p>
          <w:p w14:paraId="6EC493AB" w14:textId="6F686B75" w:rsidR="00ED462F" w:rsidRPr="00736E33" w:rsidRDefault="00ED462F" w:rsidP="004A470A">
            <w:pPr>
              <w:spacing w:after="120"/>
              <w:rPr>
                <w:rFonts w:asciiTheme="minorHAnsi" w:hAnsiTheme="minorHAnsi"/>
                <w:color w:val="000000" w:themeColor="text1"/>
                <w:sz w:val="20"/>
                <w:szCs w:val="20"/>
              </w:rPr>
            </w:pPr>
          </w:p>
        </w:tc>
      </w:tr>
      <w:tr w:rsidR="00DC61D4" w:rsidRPr="00536EDA" w14:paraId="504E4384" w14:textId="77777777" w:rsidTr="00240E2B">
        <w:trPr>
          <w:trHeight w:val="20"/>
          <w:jc w:val="center"/>
        </w:trPr>
        <w:tc>
          <w:tcPr>
            <w:tcW w:w="1195" w:type="dxa"/>
          </w:tcPr>
          <w:p w14:paraId="0D2C4703" w14:textId="37C34F4D" w:rsidR="00DC61D4" w:rsidRPr="00536EDA" w:rsidRDefault="00AD7801"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lastRenderedPageBreak/>
              <w:t>62</w:t>
            </w:r>
          </w:p>
        </w:tc>
        <w:tc>
          <w:tcPr>
            <w:tcW w:w="1260" w:type="dxa"/>
          </w:tcPr>
          <w:p w14:paraId="76AD01E6" w14:textId="7BD3EB9F" w:rsidR="00DC61D4" w:rsidRPr="00536EDA" w:rsidRDefault="00DC61D4"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662EBD27" w14:textId="1C90B688" w:rsidR="00DC61D4" w:rsidRPr="00536EDA" w:rsidRDefault="00DC61D4"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167</w:t>
            </w:r>
          </w:p>
        </w:tc>
        <w:tc>
          <w:tcPr>
            <w:tcW w:w="4860" w:type="dxa"/>
          </w:tcPr>
          <w:p w14:paraId="3E94433A" w14:textId="3FD9532C" w:rsidR="00DC61D4" w:rsidRPr="00DC61D4" w:rsidRDefault="00DC61D4" w:rsidP="00DC61D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 xml:space="preserve">All 3202 </w:t>
            </w:r>
            <w:r w:rsidR="00AD7801">
              <w:rPr>
                <w:rFonts w:asciiTheme="minorHAnsi" w:eastAsia="Times New Roman" w:hAnsiTheme="minorHAnsi"/>
                <w:color w:val="222222"/>
                <w:sz w:val="20"/>
                <w:szCs w:val="20"/>
              </w:rPr>
              <w:t xml:space="preserve">Student </w:t>
            </w:r>
            <w:r w:rsidRPr="00DC61D4">
              <w:rPr>
                <w:rFonts w:asciiTheme="minorHAnsi" w:eastAsia="Times New Roman" w:hAnsiTheme="minorHAnsi"/>
                <w:color w:val="222222"/>
                <w:sz w:val="20"/>
                <w:szCs w:val="20"/>
              </w:rPr>
              <w:t xml:space="preserve">employees coded as Employee Type = T, </w:t>
            </w:r>
            <w:proofErr w:type="spellStart"/>
            <w:r w:rsidRPr="00DC61D4">
              <w:rPr>
                <w:rFonts w:asciiTheme="minorHAnsi" w:eastAsia="Times New Roman" w:hAnsiTheme="minorHAnsi"/>
                <w:color w:val="222222"/>
                <w:sz w:val="20"/>
                <w:szCs w:val="20"/>
              </w:rPr>
              <w:t>SubType</w:t>
            </w:r>
            <w:proofErr w:type="spellEnd"/>
            <w:r w:rsidRPr="00DC61D4">
              <w:rPr>
                <w:rFonts w:asciiTheme="minorHAnsi" w:eastAsia="Times New Roman" w:hAnsiTheme="minorHAnsi"/>
                <w:color w:val="222222"/>
                <w:sz w:val="20"/>
                <w:szCs w:val="20"/>
              </w:rPr>
              <w:t xml:space="preserve"> = 99 were sent back on the Error File because there was no </w:t>
            </w:r>
            <w:r w:rsidR="00AD7801" w:rsidRPr="00AD7801">
              <w:rPr>
                <w:rFonts w:asciiTheme="minorHAnsi" w:eastAsia="Times New Roman" w:hAnsiTheme="minorHAnsi"/>
                <w:b/>
                <w:color w:val="222222"/>
                <w:sz w:val="20"/>
                <w:szCs w:val="20"/>
              </w:rPr>
              <w:t>Contract Number</w:t>
            </w:r>
            <w:r w:rsidR="00AD780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 xml:space="preserve">or </w:t>
            </w:r>
            <w:r w:rsidRPr="00DC61D4">
              <w:rPr>
                <w:rFonts w:asciiTheme="minorHAnsi" w:eastAsia="Times New Roman" w:hAnsiTheme="minorHAnsi"/>
                <w:b/>
                <w:color w:val="222222"/>
                <w:sz w:val="20"/>
                <w:szCs w:val="20"/>
              </w:rPr>
              <w:t>Contract Dates</w:t>
            </w:r>
            <w:r w:rsidRPr="00DC61D4">
              <w:rPr>
                <w:rFonts w:asciiTheme="minorHAnsi" w:eastAsia="Times New Roman" w:hAnsiTheme="minorHAnsi"/>
                <w:color w:val="222222"/>
                <w:sz w:val="20"/>
                <w:szCs w:val="20"/>
              </w:rPr>
              <w:t xml:space="preserve">. Why, when these items are not required for </w:t>
            </w:r>
            <w:r w:rsidR="00AD7801">
              <w:rPr>
                <w:rFonts w:asciiTheme="minorHAnsi" w:eastAsia="Times New Roman" w:hAnsiTheme="minorHAnsi"/>
                <w:color w:val="222222"/>
                <w:sz w:val="20"/>
                <w:szCs w:val="20"/>
              </w:rPr>
              <w:t>S</w:t>
            </w:r>
            <w:r w:rsidRPr="00DC61D4">
              <w:rPr>
                <w:rFonts w:asciiTheme="minorHAnsi" w:eastAsia="Times New Roman" w:hAnsiTheme="minorHAnsi"/>
                <w:color w:val="222222"/>
                <w:sz w:val="20"/>
                <w:szCs w:val="20"/>
              </w:rPr>
              <w:t>tudent employees?</w:t>
            </w:r>
          </w:p>
          <w:p w14:paraId="2A1B70E3" w14:textId="77777777" w:rsidR="00DC61D4" w:rsidRPr="00DC61D4" w:rsidRDefault="00DC61D4" w:rsidP="00BA3757">
            <w:pPr>
              <w:rPr>
                <w:rFonts w:asciiTheme="minorHAnsi" w:hAnsiTheme="minorHAnsi" w:cs="Tahoma"/>
                <w:b/>
                <w:color w:val="000000" w:themeColor="text1"/>
                <w:sz w:val="20"/>
                <w:szCs w:val="20"/>
                <w:shd w:val="clear" w:color="auto" w:fill="FFFFFF"/>
              </w:rPr>
            </w:pPr>
          </w:p>
        </w:tc>
        <w:tc>
          <w:tcPr>
            <w:tcW w:w="6595" w:type="dxa"/>
          </w:tcPr>
          <w:p w14:paraId="79C687A2" w14:textId="3D8B8405" w:rsidR="00DC61D4" w:rsidRPr="00736E33" w:rsidRDefault="00800218" w:rsidP="00800218">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A23974" w:rsidRPr="00736E33">
              <w:rPr>
                <w:rFonts w:asciiTheme="minorHAnsi" w:hAnsiTheme="minorHAnsi"/>
                <w:color w:val="000000" w:themeColor="text1"/>
                <w:sz w:val="20"/>
                <w:szCs w:val="20"/>
              </w:rPr>
              <w:t xml:space="preserve"> Contract information is not required for Temporary workers, including Students.  The SPS Team will ensure that future file processing does not require Contract information for employees designated with Original Employee Type (or New Employee Type) = T (Temporary).</w:t>
            </w:r>
          </w:p>
        </w:tc>
      </w:tr>
      <w:tr w:rsidR="00DC61D4" w:rsidRPr="00536EDA" w14:paraId="605CCCEC" w14:textId="77777777" w:rsidTr="00240E2B">
        <w:trPr>
          <w:trHeight w:val="20"/>
          <w:jc w:val="center"/>
        </w:trPr>
        <w:tc>
          <w:tcPr>
            <w:tcW w:w="1195" w:type="dxa"/>
          </w:tcPr>
          <w:p w14:paraId="7217108D" w14:textId="7F9C4523" w:rsidR="00DC61D4" w:rsidRPr="00536EDA" w:rsidRDefault="00AD7801"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13</w:t>
            </w:r>
          </w:p>
        </w:tc>
        <w:tc>
          <w:tcPr>
            <w:tcW w:w="1260" w:type="dxa"/>
          </w:tcPr>
          <w:p w14:paraId="79E2EFA0" w14:textId="460A6C5E" w:rsidR="00DC61D4" w:rsidRPr="00536EDA" w:rsidRDefault="00DC61D4"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120FB774" w14:textId="231B30CE" w:rsidR="00DC61D4" w:rsidRPr="00536EDA" w:rsidRDefault="00DC61D4"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168</w:t>
            </w:r>
          </w:p>
        </w:tc>
        <w:tc>
          <w:tcPr>
            <w:tcW w:w="4860" w:type="dxa"/>
          </w:tcPr>
          <w:p w14:paraId="1F89D806" w14:textId="5494D028" w:rsidR="00DC61D4" w:rsidRPr="00DC61D4" w:rsidRDefault="00DC61D4" w:rsidP="00DC61D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 xml:space="preserve">The 2 Leave of Absence records were sent back on the Error File because the </w:t>
            </w:r>
            <w:r w:rsidR="00AD7801" w:rsidRPr="00AD7801">
              <w:rPr>
                <w:rFonts w:asciiTheme="minorHAnsi" w:eastAsia="Times New Roman" w:hAnsiTheme="minorHAnsi"/>
                <w:b/>
                <w:color w:val="222222"/>
                <w:sz w:val="20"/>
                <w:szCs w:val="20"/>
              </w:rPr>
              <w:t>Absence Change Flag</w:t>
            </w:r>
            <w:r w:rsidR="00AD780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 1.  How should it have been sent?  These are the same employees who show as terminated at CPB.</w:t>
            </w:r>
          </w:p>
          <w:p w14:paraId="7FFD8706" w14:textId="77777777" w:rsidR="00DC61D4" w:rsidRPr="00DC61D4" w:rsidRDefault="00DC61D4" w:rsidP="00BA3757">
            <w:pPr>
              <w:rPr>
                <w:rFonts w:asciiTheme="minorHAnsi" w:hAnsiTheme="minorHAnsi" w:cs="Tahoma"/>
                <w:b/>
                <w:color w:val="000000" w:themeColor="text1"/>
                <w:sz w:val="20"/>
                <w:szCs w:val="20"/>
                <w:shd w:val="clear" w:color="auto" w:fill="FFFFFF"/>
              </w:rPr>
            </w:pPr>
          </w:p>
        </w:tc>
        <w:tc>
          <w:tcPr>
            <w:tcW w:w="6595" w:type="dxa"/>
          </w:tcPr>
          <w:p w14:paraId="30342CE4" w14:textId="7D0D8FB5" w:rsidR="00ED6B62" w:rsidRPr="00736E33" w:rsidRDefault="00800218" w:rsidP="00CE422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ED6B62" w:rsidRPr="00736E33">
              <w:rPr>
                <w:rFonts w:asciiTheme="minorHAnsi" w:hAnsiTheme="minorHAnsi"/>
                <w:color w:val="000000" w:themeColor="text1"/>
                <w:sz w:val="20"/>
                <w:szCs w:val="20"/>
              </w:rPr>
              <w:t>The absence change Flag should be “0” when it is sent for the first time (any new leave of absence entry)</w:t>
            </w:r>
          </w:p>
          <w:p w14:paraId="3C31DFA0" w14:textId="2C3397D1" w:rsidR="00ED6B62" w:rsidRPr="00736E33" w:rsidRDefault="00ED6B62" w:rsidP="00CE422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It should be “1” only when you are changing or extending the leave of absence which was already sent to workday.</w:t>
            </w:r>
          </w:p>
        </w:tc>
      </w:tr>
      <w:tr w:rsidR="00A23974" w:rsidRPr="00536EDA" w14:paraId="492EB989" w14:textId="77777777" w:rsidTr="00240E2B">
        <w:trPr>
          <w:trHeight w:val="20"/>
          <w:jc w:val="center"/>
        </w:trPr>
        <w:tc>
          <w:tcPr>
            <w:tcW w:w="1195" w:type="dxa"/>
          </w:tcPr>
          <w:p w14:paraId="190321AC" w14:textId="5CAAF786" w:rsidR="00A23974" w:rsidRPr="00536EDA" w:rsidRDefault="00A23974" w:rsidP="00A23974">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64</w:t>
            </w:r>
          </w:p>
        </w:tc>
        <w:tc>
          <w:tcPr>
            <w:tcW w:w="1260" w:type="dxa"/>
          </w:tcPr>
          <w:p w14:paraId="282F84F9" w14:textId="09FD3525" w:rsidR="00A23974" w:rsidRPr="00536EDA" w:rsidRDefault="00A23974" w:rsidP="00A23974">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420D14DB" w14:textId="60E6710C" w:rsidR="00A23974" w:rsidRPr="00536EDA" w:rsidRDefault="00A23974" w:rsidP="00A23974">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169</w:t>
            </w:r>
          </w:p>
        </w:tc>
        <w:tc>
          <w:tcPr>
            <w:tcW w:w="4860" w:type="dxa"/>
          </w:tcPr>
          <w:p w14:paraId="3276DCF4" w14:textId="4A605A57" w:rsidR="00A23974" w:rsidRPr="00DC61D4" w:rsidRDefault="00A23974" w:rsidP="00A2397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sidRPr="0045723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Per Anne’s recent email, the ACA remains unchanged at this time.  Therefore, an adjunct who has a spring contract and who is returning in the fall is eligible to continue coverage over the summer due to the ACA break in service rules.   I am writing to ask how the ACA break in service rules will be applied to our adjuncts when Workday will not accept future-dated contracts. </w:t>
            </w:r>
          </w:p>
          <w:p w14:paraId="0AE5EB94" w14:textId="77777777" w:rsidR="00A23974" w:rsidRPr="00457231" w:rsidRDefault="00A23974" w:rsidP="00A23974">
            <w:pPr>
              <w:rPr>
                <w:rFonts w:asciiTheme="minorHAnsi" w:hAnsiTheme="minorHAnsi" w:cs="Tahoma"/>
                <w:b/>
                <w:color w:val="000000" w:themeColor="text1"/>
                <w:sz w:val="20"/>
                <w:szCs w:val="20"/>
                <w:shd w:val="clear" w:color="auto" w:fill="FFFFFF"/>
              </w:rPr>
            </w:pPr>
          </w:p>
        </w:tc>
        <w:tc>
          <w:tcPr>
            <w:tcW w:w="6595" w:type="dxa"/>
          </w:tcPr>
          <w:p w14:paraId="39279DB4" w14:textId="77777777" w:rsidR="00A23974" w:rsidRPr="00736E33" w:rsidRDefault="00A23974" w:rsidP="00A23974">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06/22/17 SPS (LML):  The SPS Team discussed, and we can accept either updates to the Contract End Date for an existing Contract or a new Contract, Contract Start Date, Contract End Date where the Contract Start Date is after the current Contract End Date as long as the Effective Date on the event is on or earlier than the date the file is sent to SPS for processing.  </w:t>
            </w:r>
          </w:p>
          <w:p w14:paraId="3FD9CBE5" w14:textId="77777777" w:rsidR="00A23974" w:rsidRPr="00736E33" w:rsidRDefault="00A23974" w:rsidP="00A23974">
            <w:pPr>
              <w:rPr>
                <w:rFonts w:asciiTheme="minorHAnsi" w:hAnsiTheme="minorHAnsi"/>
                <w:color w:val="000000" w:themeColor="text1"/>
                <w:sz w:val="20"/>
                <w:szCs w:val="20"/>
                <w:u w:val="single"/>
              </w:rPr>
            </w:pPr>
            <w:r w:rsidRPr="00736E33">
              <w:rPr>
                <w:rFonts w:asciiTheme="minorHAnsi" w:hAnsiTheme="minorHAnsi"/>
                <w:color w:val="000000" w:themeColor="text1"/>
                <w:sz w:val="20"/>
                <w:szCs w:val="20"/>
                <w:u w:val="single"/>
              </w:rPr>
              <w:t>Example 1: Sending an updated Contract End Date:</w:t>
            </w:r>
          </w:p>
          <w:p w14:paraId="216FF14D" w14:textId="77777777" w:rsidR="00A23974" w:rsidRPr="00736E33" w:rsidRDefault="00A23974" w:rsidP="00A23974">
            <w:pPr>
              <w:rPr>
                <w:rFonts w:asciiTheme="minorHAnsi" w:hAnsiTheme="minorHAnsi"/>
                <w:color w:val="000000" w:themeColor="text1"/>
                <w:sz w:val="20"/>
                <w:szCs w:val="20"/>
              </w:rPr>
            </w:pPr>
            <w:r w:rsidRPr="00736E33">
              <w:rPr>
                <w:rFonts w:asciiTheme="minorHAnsi" w:hAnsiTheme="minorHAnsi"/>
                <w:color w:val="000000" w:themeColor="text1"/>
                <w:sz w:val="20"/>
                <w:szCs w:val="20"/>
              </w:rPr>
              <w:t>For example, an employee has a current contract that runs from 2/1/17 until 6/30/17; you want to extend the Contract End Date to 12/31/17.  You can send the 03-Data Change + Contract Data Change Flag = 1 with an effective date prior to 6/30/17 and we will accept the transaction.</w:t>
            </w:r>
          </w:p>
          <w:p w14:paraId="5E88DA08" w14:textId="77777777" w:rsidR="00A23974" w:rsidRPr="00736E33" w:rsidRDefault="00A23974" w:rsidP="00A23974">
            <w:pPr>
              <w:rPr>
                <w:rFonts w:asciiTheme="minorHAnsi" w:hAnsiTheme="minorHAnsi"/>
                <w:color w:val="000000" w:themeColor="text1"/>
                <w:sz w:val="20"/>
                <w:szCs w:val="20"/>
              </w:rPr>
            </w:pPr>
          </w:p>
          <w:p w14:paraId="4321548D" w14:textId="77777777" w:rsidR="00A23974" w:rsidRPr="00736E33" w:rsidRDefault="00A23974" w:rsidP="00A23974">
            <w:pPr>
              <w:rPr>
                <w:rFonts w:asciiTheme="minorHAnsi" w:hAnsiTheme="minorHAnsi"/>
                <w:color w:val="000000" w:themeColor="text1"/>
                <w:sz w:val="20"/>
                <w:szCs w:val="20"/>
                <w:u w:val="single"/>
              </w:rPr>
            </w:pPr>
            <w:r w:rsidRPr="00736E33">
              <w:rPr>
                <w:rFonts w:asciiTheme="minorHAnsi" w:hAnsiTheme="minorHAnsi"/>
                <w:color w:val="000000" w:themeColor="text1"/>
                <w:sz w:val="20"/>
                <w:szCs w:val="20"/>
                <w:u w:val="single"/>
              </w:rPr>
              <w:t>Example 2: Sending a new Contract before the current Contract End Date:</w:t>
            </w:r>
          </w:p>
          <w:p w14:paraId="70B5716C" w14:textId="77777777" w:rsidR="00A23974" w:rsidRPr="00736E33" w:rsidRDefault="00A23974" w:rsidP="00A23974">
            <w:pPr>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For example, an employee has a current contract that runs from 2/1/17 until 6/30/17; you want to setup a new Contract that runs from Contract Start Date = 7/1/17 until Contract End Date to 12/31/17.  You can send the 03-Data Change + Contract Data Change Flag = 1 with an effective date prior to </w:t>
            </w:r>
            <w:r w:rsidRPr="00736E33">
              <w:rPr>
                <w:rFonts w:asciiTheme="minorHAnsi" w:hAnsiTheme="minorHAnsi"/>
                <w:color w:val="000000" w:themeColor="text1"/>
                <w:sz w:val="20"/>
                <w:szCs w:val="20"/>
              </w:rPr>
              <w:lastRenderedPageBreak/>
              <w:t>6/30/17 and we will accept the transaction.</w:t>
            </w:r>
          </w:p>
          <w:p w14:paraId="318B5453" w14:textId="3E14A5C0" w:rsidR="00A23974" w:rsidRPr="00736E33" w:rsidRDefault="00A23974" w:rsidP="00A23974">
            <w:pPr>
              <w:spacing w:after="120"/>
              <w:rPr>
                <w:rFonts w:asciiTheme="minorHAnsi" w:hAnsiTheme="minorHAnsi"/>
                <w:color w:val="000000" w:themeColor="text1"/>
                <w:sz w:val="20"/>
                <w:szCs w:val="20"/>
              </w:rPr>
            </w:pPr>
          </w:p>
        </w:tc>
      </w:tr>
      <w:tr w:rsidR="00457231" w:rsidRPr="00536EDA" w14:paraId="72A10523" w14:textId="77777777" w:rsidTr="00240E2B">
        <w:trPr>
          <w:trHeight w:val="20"/>
          <w:jc w:val="center"/>
        </w:trPr>
        <w:tc>
          <w:tcPr>
            <w:tcW w:w="1195" w:type="dxa"/>
          </w:tcPr>
          <w:p w14:paraId="0498A764" w14:textId="36701365" w:rsidR="00457231" w:rsidRPr="00536EDA" w:rsidRDefault="00AD7801"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lastRenderedPageBreak/>
              <w:t>2</w:t>
            </w:r>
          </w:p>
        </w:tc>
        <w:tc>
          <w:tcPr>
            <w:tcW w:w="1260" w:type="dxa"/>
          </w:tcPr>
          <w:p w14:paraId="6F5A496B" w14:textId="43668FE1" w:rsidR="00457231" w:rsidRPr="00536EDA" w:rsidRDefault="00457231"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75BF8082" w14:textId="038BC496" w:rsidR="00457231" w:rsidRPr="00536EDA" w:rsidRDefault="00457231"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170</w:t>
            </w:r>
          </w:p>
        </w:tc>
        <w:tc>
          <w:tcPr>
            <w:tcW w:w="4860" w:type="dxa"/>
          </w:tcPr>
          <w:p w14:paraId="01E85CF8" w14:textId="6D76A82D" w:rsidR="00457231" w:rsidRPr="00DC61D4" w:rsidRDefault="00457231" w:rsidP="00DC61D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sidRPr="0045723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We have concerns about supervisors reporting unpaid absences incorrectly.  As an example--- the date submitted as the first day unpaid during a full pay period is incorrect.  The unpaid absence is processed in PeopleSoft and goes to Workday on the shell record.  Workday also receives data from CPB which indicates the employee has been paid for part of all of the pay period.  Would this type of conflict appear on TU’s error report?  The answer to this question will be helpful to TU as we continue to develop our unpaid absence procedures.</w:t>
            </w:r>
          </w:p>
          <w:p w14:paraId="4EB1F7FB" w14:textId="77777777" w:rsidR="00457231" w:rsidRPr="00457231" w:rsidRDefault="00457231" w:rsidP="00BA3757">
            <w:pPr>
              <w:rPr>
                <w:rFonts w:asciiTheme="minorHAnsi" w:hAnsiTheme="minorHAnsi" w:cs="Tahoma"/>
                <w:b/>
                <w:color w:val="000000" w:themeColor="text1"/>
                <w:sz w:val="20"/>
                <w:szCs w:val="20"/>
                <w:shd w:val="clear" w:color="auto" w:fill="FFFFFF"/>
              </w:rPr>
            </w:pPr>
          </w:p>
        </w:tc>
        <w:tc>
          <w:tcPr>
            <w:tcW w:w="6595" w:type="dxa"/>
          </w:tcPr>
          <w:p w14:paraId="191723A6" w14:textId="4B6CEF6E" w:rsidR="00364107" w:rsidRPr="00736E33" w:rsidRDefault="00800218" w:rsidP="005427BB">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9D273C" w:rsidRPr="00736E33">
              <w:rPr>
                <w:rFonts w:asciiTheme="minorHAnsi" w:hAnsiTheme="minorHAnsi"/>
                <w:color w:val="000000" w:themeColor="text1"/>
                <w:sz w:val="20"/>
                <w:szCs w:val="20"/>
              </w:rPr>
              <w:t xml:space="preserve"> The </w:t>
            </w:r>
            <w:r w:rsidR="005427BB" w:rsidRPr="00736E33">
              <w:rPr>
                <w:rFonts w:asciiTheme="minorHAnsi" w:hAnsiTheme="minorHAnsi"/>
                <w:color w:val="000000" w:themeColor="text1"/>
                <w:sz w:val="20"/>
                <w:szCs w:val="20"/>
              </w:rPr>
              <w:t xml:space="preserve">SPS Shell Record processing </w:t>
            </w:r>
            <w:r w:rsidR="00263EC9" w:rsidRPr="00736E33">
              <w:rPr>
                <w:rFonts w:asciiTheme="minorHAnsi" w:hAnsiTheme="minorHAnsi"/>
                <w:color w:val="000000" w:themeColor="text1"/>
                <w:sz w:val="20"/>
                <w:szCs w:val="20"/>
              </w:rPr>
              <w:t>do</w:t>
            </w:r>
            <w:r w:rsidR="00A677E2" w:rsidRPr="00736E33">
              <w:rPr>
                <w:rFonts w:asciiTheme="minorHAnsi" w:hAnsiTheme="minorHAnsi"/>
                <w:color w:val="000000" w:themeColor="text1"/>
                <w:sz w:val="20"/>
                <w:szCs w:val="20"/>
              </w:rPr>
              <w:t>es</w:t>
            </w:r>
            <w:r w:rsidR="00263EC9" w:rsidRPr="00736E33">
              <w:rPr>
                <w:rFonts w:asciiTheme="minorHAnsi" w:hAnsiTheme="minorHAnsi"/>
                <w:color w:val="000000" w:themeColor="text1"/>
                <w:sz w:val="20"/>
                <w:szCs w:val="20"/>
              </w:rPr>
              <w:t xml:space="preserve"> not have access to CPB payment details.</w:t>
            </w:r>
            <w:r w:rsidR="005427BB" w:rsidRPr="00736E33">
              <w:rPr>
                <w:rFonts w:asciiTheme="minorHAnsi" w:hAnsiTheme="minorHAnsi"/>
                <w:color w:val="000000" w:themeColor="text1"/>
                <w:sz w:val="20"/>
                <w:szCs w:val="20"/>
              </w:rPr>
              <w:t xml:space="preserve">  </w:t>
            </w:r>
            <w:r w:rsidR="00263EC9" w:rsidRPr="00736E33">
              <w:rPr>
                <w:rFonts w:asciiTheme="minorHAnsi" w:hAnsiTheme="minorHAnsi"/>
                <w:color w:val="000000" w:themeColor="text1"/>
                <w:sz w:val="20"/>
                <w:szCs w:val="20"/>
              </w:rPr>
              <w:t xml:space="preserve">We only check </w:t>
            </w:r>
            <w:r w:rsidR="005427BB" w:rsidRPr="00736E33">
              <w:rPr>
                <w:rFonts w:asciiTheme="minorHAnsi" w:hAnsiTheme="minorHAnsi"/>
                <w:color w:val="000000" w:themeColor="text1"/>
                <w:sz w:val="20"/>
                <w:szCs w:val="20"/>
              </w:rPr>
              <w:t xml:space="preserve">the </w:t>
            </w:r>
            <w:r w:rsidR="00263EC9" w:rsidRPr="00736E33">
              <w:rPr>
                <w:rFonts w:asciiTheme="minorHAnsi" w:hAnsiTheme="minorHAnsi"/>
                <w:color w:val="000000" w:themeColor="text1"/>
                <w:sz w:val="20"/>
                <w:szCs w:val="20"/>
              </w:rPr>
              <w:t xml:space="preserve">CPB Master </w:t>
            </w:r>
            <w:r w:rsidR="005427BB" w:rsidRPr="00736E33">
              <w:rPr>
                <w:rFonts w:asciiTheme="minorHAnsi" w:hAnsiTheme="minorHAnsi"/>
                <w:color w:val="000000" w:themeColor="text1"/>
                <w:sz w:val="20"/>
                <w:szCs w:val="20"/>
              </w:rPr>
              <w:t xml:space="preserve">to identify the employee. </w:t>
            </w:r>
            <w:r w:rsidR="00625D5A" w:rsidRPr="00736E33">
              <w:rPr>
                <w:rFonts w:asciiTheme="minorHAnsi" w:hAnsiTheme="minorHAnsi"/>
                <w:color w:val="000000" w:themeColor="text1"/>
                <w:sz w:val="20"/>
                <w:szCs w:val="20"/>
              </w:rPr>
              <w:t xml:space="preserve"> </w:t>
            </w:r>
            <w:r w:rsidR="00625D5A" w:rsidRPr="00736E33">
              <w:rPr>
                <w:rFonts w:asciiTheme="minorHAnsi" w:hAnsiTheme="minorHAnsi"/>
                <w:color w:val="000000" w:themeColor="text1"/>
                <w:sz w:val="20"/>
                <w:szCs w:val="20"/>
                <w:u w:val="single"/>
              </w:rPr>
              <w:t>Furthermore, we will make an exception in the event we receive an absence record and the employee is terminated in the CPB system, SPS will process the absence record.</w:t>
            </w:r>
          </w:p>
          <w:p w14:paraId="1C8342A9" w14:textId="72EF11F1" w:rsidR="005427BB" w:rsidRPr="00736E33" w:rsidRDefault="005427BB" w:rsidP="005427BB">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In the scenario you describe, the SPS Shell Record processing will not identify the difference in unpaid leave start date as an error.</w:t>
            </w:r>
          </w:p>
        </w:tc>
      </w:tr>
      <w:tr w:rsidR="00457231" w:rsidRPr="00536EDA" w14:paraId="3A01B824" w14:textId="77777777" w:rsidTr="00240E2B">
        <w:trPr>
          <w:trHeight w:val="20"/>
          <w:jc w:val="center"/>
        </w:trPr>
        <w:tc>
          <w:tcPr>
            <w:tcW w:w="1195" w:type="dxa"/>
          </w:tcPr>
          <w:p w14:paraId="445BEE32" w14:textId="5B84DB3F" w:rsidR="00457231" w:rsidRPr="00536EDA" w:rsidRDefault="0045289A"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Other</w:t>
            </w:r>
          </w:p>
        </w:tc>
        <w:tc>
          <w:tcPr>
            <w:tcW w:w="1260" w:type="dxa"/>
          </w:tcPr>
          <w:p w14:paraId="15CDD43A" w14:textId="14C8EA6A" w:rsidR="00457231" w:rsidRPr="00536EDA" w:rsidRDefault="00457231"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1453634E" w14:textId="24015F33" w:rsidR="00457231" w:rsidRPr="00536EDA" w:rsidRDefault="00457231"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171</w:t>
            </w:r>
          </w:p>
        </w:tc>
        <w:tc>
          <w:tcPr>
            <w:tcW w:w="4860" w:type="dxa"/>
          </w:tcPr>
          <w:p w14:paraId="3F881F38" w14:textId="6CE16C58" w:rsidR="00457231" w:rsidRPr="00DC61D4" w:rsidRDefault="00457231" w:rsidP="00DC61D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sidRPr="0045723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We also continue to explore a secure scanning method and temporary secure storage (to save a PDF) that all employees can use to upload their own documents to Workday (marriage certificate, etc.)  Our IT folks have asked if the SPS team has identified secure solutions for scanning, since all institutions will have to upload the documents.</w:t>
            </w:r>
          </w:p>
          <w:p w14:paraId="5E155D95" w14:textId="77777777" w:rsidR="00457231" w:rsidRPr="00457231" w:rsidRDefault="00457231" w:rsidP="00BA3757">
            <w:pPr>
              <w:rPr>
                <w:rFonts w:asciiTheme="minorHAnsi" w:hAnsiTheme="minorHAnsi" w:cs="Tahoma"/>
                <w:b/>
                <w:color w:val="000000" w:themeColor="text1"/>
                <w:sz w:val="20"/>
                <w:szCs w:val="20"/>
                <w:shd w:val="clear" w:color="auto" w:fill="FFFFFF"/>
              </w:rPr>
            </w:pPr>
          </w:p>
        </w:tc>
        <w:tc>
          <w:tcPr>
            <w:tcW w:w="6595" w:type="dxa"/>
          </w:tcPr>
          <w:p w14:paraId="74B40A72" w14:textId="0C2C7AEF" w:rsidR="00457231" w:rsidRPr="00736E33" w:rsidRDefault="00A23974" w:rsidP="00A23974">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06/26/27 SPS (GS):  </w:t>
            </w:r>
            <w:r w:rsidR="00625D5A" w:rsidRPr="00736E33">
              <w:rPr>
                <w:rFonts w:asciiTheme="minorHAnsi" w:hAnsiTheme="minorHAnsi"/>
                <w:color w:val="000000" w:themeColor="text1"/>
                <w:sz w:val="20"/>
                <w:szCs w:val="20"/>
              </w:rPr>
              <w:t>Third party scanning solutions are out of scope for the SPS project.  However, scanned documents (pdf) can be uploaded and stored securely in Workday.</w:t>
            </w:r>
          </w:p>
        </w:tc>
      </w:tr>
      <w:tr w:rsidR="00457231" w:rsidRPr="00536EDA" w14:paraId="41F1D79A" w14:textId="77777777" w:rsidTr="00240E2B">
        <w:trPr>
          <w:trHeight w:val="20"/>
          <w:jc w:val="center"/>
        </w:trPr>
        <w:tc>
          <w:tcPr>
            <w:tcW w:w="1195" w:type="dxa"/>
          </w:tcPr>
          <w:p w14:paraId="30ADA360" w14:textId="659F70A6" w:rsidR="00457231" w:rsidRPr="00536EDA" w:rsidRDefault="00AD7801" w:rsidP="0045289A">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File Process</w:t>
            </w:r>
          </w:p>
        </w:tc>
        <w:tc>
          <w:tcPr>
            <w:tcW w:w="1260" w:type="dxa"/>
          </w:tcPr>
          <w:p w14:paraId="1061628F" w14:textId="1315FDDE" w:rsidR="00457231" w:rsidRPr="00536EDA" w:rsidRDefault="00457231"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030EC2C6" w14:textId="63ADDD8C" w:rsidR="00457231" w:rsidRPr="00536EDA" w:rsidRDefault="00457231"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172</w:t>
            </w:r>
          </w:p>
        </w:tc>
        <w:tc>
          <w:tcPr>
            <w:tcW w:w="4860" w:type="dxa"/>
          </w:tcPr>
          <w:p w14:paraId="3DA0B406" w14:textId="018009E0" w:rsidR="00457231" w:rsidRPr="00DC61D4" w:rsidRDefault="00457231" w:rsidP="00DC61D4">
            <w:pPr>
              <w:shd w:val="clear" w:color="auto" w:fill="FFFFFF"/>
              <w:rPr>
                <w:rFonts w:asciiTheme="minorHAnsi" w:eastAsia="Times New Roman" w:hAnsiTheme="minorHAnsi"/>
                <w:color w:val="222222"/>
                <w:sz w:val="20"/>
                <w:szCs w:val="20"/>
              </w:rPr>
            </w:pPr>
            <w:r w:rsidRPr="00457231">
              <w:rPr>
                <w:rFonts w:asciiTheme="minorHAnsi" w:eastAsia="Times New Roman" w:hAnsiTheme="minorHAnsi"/>
                <w:b/>
                <w:color w:val="222222"/>
                <w:sz w:val="20"/>
                <w:szCs w:val="20"/>
              </w:rPr>
              <w:t>(Towson)</w:t>
            </w:r>
            <w:r w:rsidRPr="00457231">
              <w:rPr>
                <w:rFonts w:asciiTheme="minorHAnsi" w:eastAsia="Times New Roman" w:hAnsiTheme="minorHAnsi"/>
                <w:color w:val="222222"/>
                <w:sz w:val="20"/>
                <w:szCs w:val="20"/>
              </w:rPr>
              <w:t xml:space="preserve"> </w:t>
            </w:r>
            <w:r w:rsidRPr="00DC61D4">
              <w:rPr>
                <w:rFonts w:asciiTheme="minorHAnsi" w:eastAsia="Times New Roman" w:hAnsiTheme="minorHAnsi"/>
                <w:color w:val="222222"/>
                <w:sz w:val="20"/>
                <w:szCs w:val="20"/>
              </w:rPr>
              <w:t>TU has recently discovered there are over 100 active records on the contingent master file at CPB which should have been terminated.  These records have effective dates ranging from the early 1990s to 2014.  TU payroll is working to term all of these records with CPB.  Although the employees in these records would not have any recent hours worked or recent pay, I wanted to pass this on for comment.  TU payroll anticipates it will take a few more months to completely close all of these old records. </w:t>
            </w:r>
          </w:p>
          <w:p w14:paraId="6852C998" w14:textId="77777777" w:rsidR="00457231" w:rsidRPr="00457231" w:rsidRDefault="00457231" w:rsidP="00BA3757">
            <w:pPr>
              <w:rPr>
                <w:rFonts w:asciiTheme="minorHAnsi" w:hAnsiTheme="minorHAnsi" w:cs="Tahoma"/>
                <w:b/>
                <w:color w:val="000000" w:themeColor="text1"/>
                <w:sz w:val="20"/>
                <w:szCs w:val="20"/>
                <w:shd w:val="clear" w:color="auto" w:fill="FFFFFF"/>
              </w:rPr>
            </w:pPr>
          </w:p>
        </w:tc>
        <w:tc>
          <w:tcPr>
            <w:tcW w:w="6595" w:type="dxa"/>
          </w:tcPr>
          <w:p w14:paraId="228DC091" w14:textId="5CC32DAD" w:rsidR="00263EC9" w:rsidRPr="00736E33" w:rsidRDefault="00800218" w:rsidP="000B365C">
            <w:pPr>
              <w:spacing w:after="120"/>
              <w:rPr>
                <w:rFonts w:asciiTheme="minorHAnsi" w:hAnsiTheme="minorHAnsi"/>
                <w:b/>
                <w:color w:val="000000" w:themeColor="text1"/>
                <w:sz w:val="20"/>
                <w:szCs w:val="20"/>
              </w:rPr>
            </w:pPr>
            <w:r w:rsidRPr="00736E33">
              <w:rPr>
                <w:rFonts w:asciiTheme="minorHAnsi" w:hAnsiTheme="minorHAnsi"/>
                <w:color w:val="000000" w:themeColor="text1"/>
                <w:sz w:val="20"/>
                <w:szCs w:val="20"/>
              </w:rPr>
              <w:t xml:space="preserve">06/23/17 SPS (JS): </w:t>
            </w:r>
            <w:r w:rsidR="00A23974" w:rsidRPr="00736E33">
              <w:rPr>
                <w:rFonts w:asciiTheme="minorHAnsi" w:hAnsiTheme="minorHAnsi"/>
                <w:color w:val="000000" w:themeColor="text1"/>
                <w:sz w:val="20"/>
                <w:szCs w:val="20"/>
              </w:rPr>
              <w:t xml:space="preserve"> The Shell Record load will only process employees sent in agency files; we do not look at employees on CPB Master files that were not received in an agency file.  </w:t>
            </w:r>
          </w:p>
          <w:p w14:paraId="4B0CB7BE" w14:textId="139F1570" w:rsidR="00263EC9" w:rsidRPr="00736E33" w:rsidRDefault="00263EC9" w:rsidP="00A23974">
            <w:pPr>
              <w:spacing w:after="120"/>
              <w:rPr>
                <w:rFonts w:asciiTheme="minorHAnsi" w:hAnsiTheme="minorHAnsi"/>
                <w:strike/>
                <w:color w:val="000000" w:themeColor="text1"/>
                <w:sz w:val="20"/>
                <w:szCs w:val="20"/>
              </w:rPr>
            </w:pPr>
          </w:p>
        </w:tc>
      </w:tr>
      <w:tr w:rsidR="00457231" w:rsidRPr="00536EDA" w14:paraId="275A971D" w14:textId="77777777" w:rsidTr="00DC61D4">
        <w:trPr>
          <w:trHeight w:val="2636"/>
          <w:jc w:val="center"/>
        </w:trPr>
        <w:tc>
          <w:tcPr>
            <w:tcW w:w="1195" w:type="dxa"/>
          </w:tcPr>
          <w:p w14:paraId="75E91824" w14:textId="11B9ADD2" w:rsidR="00457231" w:rsidRPr="00536EDA" w:rsidRDefault="00AD7801" w:rsidP="0045289A">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lastRenderedPageBreak/>
              <w:t>File Process</w:t>
            </w:r>
          </w:p>
        </w:tc>
        <w:tc>
          <w:tcPr>
            <w:tcW w:w="1260" w:type="dxa"/>
          </w:tcPr>
          <w:p w14:paraId="0A501E2F" w14:textId="1403D8ED" w:rsidR="00457231" w:rsidRPr="00536EDA" w:rsidRDefault="00457231"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3EA2A35A" w14:textId="201942A4" w:rsidR="00457231" w:rsidRPr="00536EDA" w:rsidRDefault="00457231"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173</w:t>
            </w:r>
          </w:p>
        </w:tc>
        <w:tc>
          <w:tcPr>
            <w:tcW w:w="4860" w:type="dxa"/>
          </w:tcPr>
          <w:p w14:paraId="021D5C91" w14:textId="790F741D" w:rsidR="00457231" w:rsidRPr="00DC61D4" w:rsidRDefault="00457231" w:rsidP="00DC61D4">
            <w:pPr>
              <w:shd w:val="clear" w:color="auto" w:fill="FFFFFF"/>
              <w:rPr>
                <w:rFonts w:asciiTheme="minorHAnsi" w:eastAsia="Times New Roman" w:hAnsiTheme="minorHAnsi" w:cs="Tahoma"/>
                <w:color w:val="222222"/>
                <w:sz w:val="20"/>
                <w:szCs w:val="20"/>
              </w:rPr>
            </w:pPr>
            <w:r w:rsidRPr="00457231">
              <w:rPr>
                <w:rFonts w:asciiTheme="minorHAnsi" w:eastAsia="Times New Roman" w:hAnsiTheme="minorHAnsi" w:cs="Tahoma"/>
                <w:b/>
                <w:color w:val="222222"/>
                <w:sz w:val="20"/>
                <w:szCs w:val="20"/>
              </w:rPr>
              <w:t>(UMUC) Change Flags:</w:t>
            </w:r>
            <w:r>
              <w:rPr>
                <w:rFonts w:asciiTheme="minorHAnsi" w:eastAsia="Times New Roman" w:hAnsiTheme="minorHAnsi" w:cs="Tahoma"/>
                <w:color w:val="222222"/>
                <w:sz w:val="20"/>
                <w:szCs w:val="20"/>
              </w:rPr>
              <w:t xml:space="preserve">  </w:t>
            </w:r>
            <w:r w:rsidRPr="00457231">
              <w:rPr>
                <w:rFonts w:asciiTheme="minorHAnsi" w:eastAsia="Times New Roman" w:hAnsiTheme="minorHAnsi" w:cs="Tahoma"/>
                <w:color w:val="222222"/>
                <w:sz w:val="20"/>
                <w:szCs w:val="20"/>
              </w:rPr>
              <w:t xml:space="preserve"> </w:t>
            </w:r>
            <w:r w:rsidRPr="00DC61D4">
              <w:rPr>
                <w:rFonts w:asciiTheme="minorHAnsi" w:eastAsia="Times New Roman" w:hAnsiTheme="minorHAnsi" w:cs="Tahoma"/>
                <w:color w:val="222222"/>
                <w:sz w:val="20"/>
                <w:szCs w:val="20"/>
              </w:rPr>
              <w:t xml:space="preserve">The version 6 shell record requirements clearly states under the column labeled "Field Required from </w:t>
            </w:r>
            <w:r>
              <w:rPr>
                <w:rFonts w:asciiTheme="minorHAnsi" w:eastAsia="Times New Roman" w:hAnsiTheme="minorHAnsi" w:cs="Tahoma"/>
                <w:color w:val="222222"/>
                <w:sz w:val="20"/>
                <w:szCs w:val="20"/>
              </w:rPr>
              <w:t>A</w:t>
            </w:r>
            <w:r w:rsidRPr="00DC61D4">
              <w:rPr>
                <w:rFonts w:asciiTheme="minorHAnsi" w:eastAsia="Times New Roman" w:hAnsiTheme="minorHAnsi" w:cs="Tahoma"/>
                <w:color w:val="222222"/>
                <w:sz w:val="20"/>
                <w:szCs w:val="20"/>
              </w:rPr>
              <w:t>gency in Full File", the word "</w:t>
            </w:r>
            <w:r>
              <w:rPr>
                <w:rFonts w:asciiTheme="minorHAnsi" w:eastAsia="Times New Roman" w:hAnsiTheme="minorHAnsi" w:cs="Tahoma"/>
                <w:color w:val="222222"/>
                <w:sz w:val="20"/>
                <w:szCs w:val="20"/>
              </w:rPr>
              <w:t>No</w:t>
            </w:r>
            <w:r w:rsidRPr="00DC61D4">
              <w:rPr>
                <w:rFonts w:asciiTheme="minorHAnsi" w:eastAsia="Times New Roman" w:hAnsiTheme="minorHAnsi" w:cs="Tahoma"/>
                <w:color w:val="222222"/>
                <w:sz w:val="20"/>
                <w:szCs w:val="20"/>
              </w:rPr>
              <w:t>", meaning this field is not required, so we followed instructions and left blank.  Yet we received fatal errors because of this</w:t>
            </w:r>
            <w:r>
              <w:rPr>
                <w:rFonts w:asciiTheme="minorHAnsi" w:eastAsia="Times New Roman" w:hAnsiTheme="minorHAnsi" w:cs="Tahoma"/>
                <w:color w:val="222222"/>
                <w:sz w:val="20"/>
                <w:szCs w:val="20"/>
              </w:rPr>
              <w:t>;</w:t>
            </w:r>
            <w:r w:rsidRPr="00DC61D4">
              <w:rPr>
                <w:rFonts w:asciiTheme="minorHAnsi" w:eastAsia="Times New Roman" w:hAnsiTheme="minorHAnsi" w:cs="Tahoma"/>
                <w:color w:val="222222"/>
                <w:sz w:val="20"/>
                <w:szCs w:val="20"/>
              </w:rPr>
              <w:t xml:space="preserve"> meaning nothing loaded to the SPS.</w:t>
            </w:r>
          </w:p>
          <w:p w14:paraId="3B74E025" w14:textId="77777777" w:rsidR="00457231" w:rsidRPr="00DC61D4" w:rsidRDefault="00457231" w:rsidP="00DC61D4">
            <w:pPr>
              <w:shd w:val="clear" w:color="auto" w:fill="FFFFFF"/>
              <w:rPr>
                <w:rFonts w:asciiTheme="minorHAnsi" w:eastAsia="Times New Roman" w:hAnsiTheme="minorHAnsi" w:cs="Tahoma"/>
                <w:color w:val="222222"/>
                <w:sz w:val="20"/>
                <w:szCs w:val="20"/>
              </w:rPr>
            </w:pPr>
          </w:p>
          <w:p w14:paraId="006188F8" w14:textId="59310972" w:rsidR="00457231" w:rsidRPr="00457231" w:rsidRDefault="00457231" w:rsidP="00457231">
            <w:pPr>
              <w:shd w:val="clear" w:color="auto" w:fill="FFFFFF"/>
              <w:rPr>
                <w:rFonts w:asciiTheme="minorHAnsi" w:hAnsiTheme="minorHAnsi" w:cs="Tahoma"/>
                <w:b/>
                <w:color w:val="000000" w:themeColor="text1"/>
                <w:sz w:val="20"/>
                <w:szCs w:val="20"/>
                <w:shd w:val="clear" w:color="auto" w:fill="FFFFFF"/>
              </w:rPr>
            </w:pPr>
            <w:r w:rsidRPr="00DC61D4">
              <w:rPr>
                <w:rFonts w:asciiTheme="minorHAnsi" w:eastAsia="Times New Roman" w:hAnsiTheme="minorHAnsi" w:cs="Tahoma"/>
                <w:color w:val="222222"/>
                <w:sz w:val="20"/>
                <w:szCs w:val="20"/>
              </w:rPr>
              <w:t>I assume we will now change this to populate for "0" for the full file</w:t>
            </w:r>
            <w:r w:rsidRPr="00457231">
              <w:rPr>
                <w:rFonts w:asciiTheme="minorHAnsi" w:eastAsia="Times New Roman" w:hAnsiTheme="minorHAnsi" w:cs="Tahoma"/>
                <w:color w:val="222222"/>
                <w:sz w:val="20"/>
                <w:szCs w:val="20"/>
              </w:rPr>
              <w:t> next Tuesday</w:t>
            </w:r>
            <w:r w:rsidRPr="00DC61D4">
              <w:rPr>
                <w:rFonts w:asciiTheme="minorHAnsi" w:eastAsia="Times New Roman" w:hAnsiTheme="minorHAnsi" w:cs="Tahoma"/>
                <w:color w:val="222222"/>
                <w:sz w:val="20"/>
                <w:szCs w:val="20"/>
              </w:rPr>
              <w:t>, but we need this clarified.</w:t>
            </w:r>
          </w:p>
        </w:tc>
        <w:tc>
          <w:tcPr>
            <w:tcW w:w="6595" w:type="dxa"/>
          </w:tcPr>
          <w:p w14:paraId="3D008089" w14:textId="77777777" w:rsidR="00A23974" w:rsidRPr="00736E33" w:rsidRDefault="00800218" w:rsidP="004A470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A23974" w:rsidRPr="00736E33">
              <w:rPr>
                <w:rFonts w:asciiTheme="minorHAnsi" w:hAnsiTheme="minorHAnsi"/>
                <w:color w:val="000000" w:themeColor="text1"/>
                <w:sz w:val="20"/>
                <w:szCs w:val="20"/>
              </w:rPr>
              <w:t xml:space="preserve"> The SPS Team has identified we need the Change Flag fields populated with either a “0” or a “1”, as applicable.  </w:t>
            </w:r>
          </w:p>
          <w:p w14:paraId="39C7977A" w14:textId="390AE495" w:rsidR="00A23974" w:rsidRPr="00736E33" w:rsidRDefault="00A23974" w:rsidP="004A470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The </w:t>
            </w:r>
            <w:r w:rsidRPr="00736E33">
              <w:rPr>
                <w:rFonts w:asciiTheme="minorHAnsi" w:hAnsiTheme="minorHAnsi"/>
                <w:b/>
                <w:i/>
                <w:color w:val="000000" w:themeColor="text1"/>
                <w:sz w:val="20"/>
                <w:szCs w:val="20"/>
              </w:rPr>
              <w:t>Shell Record Requirements - v7</w:t>
            </w:r>
            <w:r w:rsidRPr="00736E33">
              <w:rPr>
                <w:rFonts w:asciiTheme="minorHAnsi" w:hAnsiTheme="minorHAnsi"/>
                <w:color w:val="000000" w:themeColor="text1"/>
                <w:sz w:val="20"/>
                <w:szCs w:val="20"/>
              </w:rPr>
              <w:t xml:space="preserve"> has been updated to reflect this change.</w:t>
            </w:r>
          </w:p>
          <w:p w14:paraId="5DA2B06F" w14:textId="6699168F" w:rsidR="00364107" w:rsidRPr="00736E33" w:rsidRDefault="00364107" w:rsidP="004A470A">
            <w:pPr>
              <w:spacing w:after="120"/>
              <w:rPr>
                <w:rFonts w:asciiTheme="minorHAnsi" w:hAnsiTheme="minorHAnsi"/>
                <w:color w:val="000000" w:themeColor="text1"/>
                <w:sz w:val="20"/>
                <w:szCs w:val="20"/>
              </w:rPr>
            </w:pPr>
          </w:p>
          <w:p w14:paraId="45576FAF" w14:textId="77777777" w:rsidR="00364107" w:rsidRPr="00736E33" w:rsidRDefault="00364107" w:rsidP="004A470A">
            <w:pPr>
              <w:spacing w:after="120"/>
              <w:rPr>
                <w:rFonts w:asciiTheme="minorHAnsi" w:hAnsiTheme="minorHAnsi"/>
                <w:color w:val="000000" w:themeColor="text1"/>
                <w:sz w:val="20"/>
                <w:szCs w:val="20"/>
              </w:rPr>
            </w:pPr>
          </w:p>
          <w:p w14:paraId="38D03A55" w14:textId="64CE6918" w:rsidR="00364107" w:rsidRPr="00736E33" w:rsidRDefault="00364107" w:rsidP="004A470A">
            <w:pPr>
              <w:spacing w:after="120"/>
              <w:rPr>
                <w:rFonts w:asciiTheme="minorHAnsi" w:hAnsiTheme="minorHAnsi"/>
                <w:color w:val="000000" w:themeColor="text1"/>
                <w:sz w:val="20"/>
                <w:szCs w:val="20"/>
              </w:rPr>
            </w:pPr>
          </w:p>
        </w:tc>
      </w:tr>
      <w:tr w:rsidR="00457231" w:rsidRPr="00536EDA" w14:paraId="334735D8" w14:textId="77777777" w:rsidTr="00240E2B">
        <w:trPr>
          <w:trHeight w:val="20"/>
          <w:jc w:val="center"/>
        </w:trPr>
        <w:tc>
          <w:tcPr>
            <w:tcW w:w="1195" w:type="dxa"/>
          </w:tcPr>
          <w:p w14:paraId="5963F94B" w14:textId="4F081E1B" w:rsidR="00457231" w:rsidRPr="00536EDA" w:rsidRDefault="00AD7801" w:rsidP="0045289A">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File Process</w:t>
            </w:r>
          </w:p>
        </w:tc>
        <w:tc>
          <w:tcPr>
            <w:tcW w:w="1260" w:type="dxa"/>
          </w:tcPr>
          <w:p w14:paraId="6B5F9034" w14:textId="77D9CBA6" w:rsidR="00457231" w:rsidRPr="00536EDA" w:rsidRDefault="00457231" w:rsidP="00240E2B">
            <w:pPr>
              <w:rPr>
                <w:rFonts w:asciiTheme="minorHAnsi" w:hAnsiTheme="minorHAnsi"/>
                <w:bCs/>
                <w:color w:val="000000" w:themeColor="text1"/>
                <w:sz w:val="20"/>
                <w:szCs w:val="20"/>
              </w:rPr>
            </w:pPr>
            <w:r>
              <w:rPr>
                <w:rFonts w:asciiTheme="minorHAnsi" w:hAnsiTheme="minorHAnsi"/>
                <w:bCs/>
                <w:color w:val="000000" w:themeColor="text1"/>
                <w:sz w:val="20"/>
                <w:szCs w:val="20"/>
              </w:rPr>
              <w:t>06/19/17</w:t>
            </w:r>
          </w:p>
        </w:tc>
        <w:tc>
          <w:tcPr>
            <w:tcW w:w="720" w:type="dxa"/>
          </w:tcPr>
          <w:p w14:paraId="4C2C128D" w14:textId="041E4DF2" w:rsidR="00457231" w:rsidRPr="00536EDA" w:rsidRDefault="00457231"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174</w:t>
            </w:r>
          </w:p>
        </w:tc>
        <w:tc>
          <w:tcPr>
            <w:tcW w:w="4860" w:type="dxa"/>
          </w:tcPr>
          <w:p w14:paraId="5B90625C" w14:textId="7DFF68B1" w:rsidR="00457231" w:rsidRPr="00DC61D4" w:rsidRDefault="00457231" w:rsidP="00DC61D4">
            <w:pPr>
              <w:shd w:val="clear" w:color="auto" w:fill="FFFFFF"/>
              <w:rPr>
                <w:rFonts w:asciiTheme="minorHAnsi" w:eastAsia="Times New Roman" w:hAnsiTheme="minorHAnsi" w:cs="Tahoma"/>
                <w:color w:val="222222"/>
                <w:sz w:val="20"/>
                <w:szCs w:val="20"/>
              </w:rPr>
            </w:pPr>
            <w:r w:rsidRPr="00457231">
              <w:rPr>
                <w:rFonts w:asciiTheme="minorHAnsi" w:eastAsia="Times New Roman" w:hAnsiTheme="minorHAnsi" w:cs="Tahoma"/>
                <w:b/>
                <w:color w:val="222222"/>
                <w:sz w:val="20"/>
                <w:szCs w:val="20"/>
              </w:rPr>
              <w:t>(UMUC)</w:t>
            </w:r>
            <w:r w:rsidRPr="00457231">
              <w:rPr>
                <w:rFonts w:asciiTheme="minorHAnsi" w:eastAsia="Times New Roman" w:hAnsiTheme="minorHAnsi" w:cs="Tahoma"/>
                <w:color w:val="222222"/>
                <w:sz w:val="20"/>
                <w:szCs w:val="20"/>
              </w:rPr>
              <w:t xml:space="preserve">  When will </w:t>
            </w:r>
            <w:proofErr w:type="spellStart"/>
            <w:r w:rsidRPr="00457231">
              <w:rPr>
                <w:rFonts w:asciiTheme="minorHAnsi" w:eastAsia="Times New Roman" w:hAnsiTheme="minorHAnsi" w:cs="Tahoma"/>
                <w:color w:val="222222"/>
                <w:sz w:val="20"/>
                <w:szCs w:val="20"/>
              </w:rPr>
              <w:t>W</w:t>
            </w:r>
            <w:proofErr w:type="spellEnd"/>
            <w:r w:rsidRPr="00DC61D4">
              <w:rPr>
                <w:rFonts w:asciiTheme="minorHAnsi" w:eastAsia="Times New Roman" w:hAnsiTheme="minorHAnsi" w:cs="Tahoma"/>
                <w:color w:val="222222"/>
                <w:sz w:val="20"/>
                <w:szCs w:val="20"/>
              </w:rPr>
              <w:t xml:space="preserve">#'s for employees </w:t>
            </w:r>
            <w:r w:rsidRPr="00457231">
              <w:rPr>
                <w:rFonts w:asciiTheme="minorHAnsi" w:eastAsia="Times New Roman" w:hAnsiTheme="minorHAnsi" w:cs="Tahoma"/>
                <w:color w:val="222222"/>
                <w:sz w:val="20"/>
                <w:szCs w:val="20"/>
              </w:rPr>
              <w:t xml:space="preserve">be distributed from the SPS Team for </w:t>
            </w:r>
            <w:r w:rsidRPr="00DC61D4">
              <w:rPr>
                <w:rFonts w:asciiTheme="minorHAnsi" w:eastAsia="Times New Roman" w:hAnsiTheme="minorHAnsi" w:cs="Tahoma"/>
                <w:color w:val="222222"/>
                <w:sz w:val="20"/>
                <w:szCs w:val="20"/>
              </w:rPr>
              <w:t>testing? The data changes file is going to require a W#</w:t>
            </w:r>
            <w:r w:rsidRPr="00457231">
              <w:rPr>
                <w:rFonts w:asciiTheme="minorHAnsi" w:eastAsia="Times New Roman" w:hAnsiTheme="minorHAnsi" w:cs="Tahoma"/>
                <w:color w:val="222222"/>
                <w:sz w:val="20"/>
                <w:szCs w:val="20"/>
              </w:rPr>
              <w:t xml:space="preserve">.  </w:t>
            </w:r>
            <w:r w:rsidRPr="00DC61D4">
              <w:rPr>
                <w:rFonts w:asciiTheme="minorHAnsi" w:eastAsia="Times New Roman" w:hAnsiTheme="minorHAnsi" w:cs="Tahoma"/>
                <w:color w:val="222222"/>
                <w:sz w:val="20"/>
                <w:szCs w:val="20"/>
              </w:rPr>
              <w:t>Are we supposed to send dummy #'s? I don't want to get fatal errors.</w:t>
            </w:r>
          </w:p>
          <w:p w14:paraId="51D08835" w14:textId="77777777" w:rsidR="00457231" w:rsidRPr="00457231" w:rsidRDefault="00457231" w:rsidP="00BA3757">
            <w:pPr>
              <w:rPr>
                <w:rFonts w:asciiTheme="minorHAnsi" w:hAnsiTheme="minorHAnsi" w:cs="Tahoma"/>
                <w:b/>
                <w:color w:val="000000" w:themeColor="text1"/>
                <w:sz w:val="20"/>
                <w:szCs w:val="20"/>
                <w:shd w:val="clear" w:color="auto" w:fill="FFFFFF"/>
              </w:rPr>
            </w:pPr>
          </w:p>
        </w:tc>
        <w:tc>
          <w:tcPr>
            <w:tcW w:w="6595" w:type="dxa"/>
          </w:tcPr>
          <w:p w14:paraId="2174EBBB" w14:textId="3B7BA588" w:rsidR="00625D5A" w:rsidRPr="00736E33" w:rsidRDefault="00800218" w:rsidP="00F013B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625D5A" w:rsidRPr="00736E33">
              <w:rPr>
                <w:rFonts w:asciiTheme="minorHAnsi" w:hAnsiTheme="minorHAnsi"/>
                <w:color w:val="000000" w:themeColor="text1"/>
                <w:sz w:val="20"/>
                <w:szCs w:val="20"/>
              </w:rPr>
              <w:t>Please do not send dummy W#’s to the SPS.</w:t>
            </w:r>
          </w:p>
          <w:p w14:paraId="4806430D" w14:textId="1D8434A9" w:rsidR="00263EC9" w:rsidRPr="00736E33" w:rsidRDefault="00F013BA" w:rsidP="00F013B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The SPS Team is currently testing the Workday load </w:t>
            </w:r>
            <w:proofErr w:type="gramStart"/>
            <w:r w:rsidRPr="00736E33">
              <w:rPr>
                <w:rFonts w:asciiTheme="minorHAnsi" w:hAnsiTheme="minorHAnsi"/>
                <w:color w:val="000000" w:themeColor="text1"/>
                <w:sz w:val="20"/>
                <w:szCs w:val="20"/>
              </w:rPr>
              <w:t>program,</w:t>
            </w:r>
            <w:proofErr w:type="gramEnd"/>
            <w:r w:rsidRPr="00736E33">
              <w:rPr>
                <w:rFonts w:asciiTheme="minorHAnsi" w:hAnsiTheme="minorHAnsi"/>
                <w:color w:val="000000" w:themeColor="text1"/>
                <w:sz w:val="20"/>
                <w:szCs w:val="20"/>
              </w:rPr>
              <w:t xml:space="preserve"> once this testing is complete we will be able to send the W# file.  We anticipate sending the file by the </w:t>
            </w:r>
            <w:r w:rsidR="00263EC9" w:rsidRPr="00736E33">
              <w:rPr>
                <w:rFonts w:asciiTheme="minorHAnsi" w:hAnsiTheme="minorHAnsi"/>
                <w:color w:val="000000" w:themeColor="text1"/>
                <w:sz w:val="20"/>
                <w:szCs w:val="20"/>
              </w:rPr>
              <w:t>2</w:t>
            </w:r>
            <w:r w:rsidR="00263EC9" w:rsidRPr="00736E33">
              <w:rPr>
                <w:rFonts w:asciiTheme="minorHAnsi" w:hAnsiTheme="minorHAnsi"/>
                <w:color w:val="000000" w:themeColor="text1"/>
                <w:sz w:val="20"/>
                <w:szCs w:val="20"/>
                <w:vertAlign w:val="superscript"/>
              </w:rPr>
              <w:t>nd</w:t>
            </w:r>
            <w:r w:rsidR="00263EC9" w:rsidRPr="00736E33">
              <w:rPr>
                <w:rFonts w:asciiTheme="minorHAnsi" w:hAnsiTheme="minorHAnsi"/>
                <w:color w:val="000000" w:themeColor="text1"/>
                <w:sz w:val="20"/>
                <w:szCs w:val="20"/>
              </w:rPr>
              <w:t xml:space="preserve"> week of July.</w:t>
            </w:r>
          </w:p>
        </w:tc>
      </w:tr>
      <w:tr w:rsidR="00457231" w:rsidRPr="00536EDA" w14:paraId="51B8A203" w14:textId="77777777" w:rsidTr="00F26799">
        <w:trPr>
          <w:trHeight w:val="20"/>
          <w:jc w:val="center"/>
        </w:trPr>
        <w:tc>
          <w:tcPr>
            <w:tcW w:w="1195" w:type="dxa"/>
          </w:tcPr>
          <w:p w14:paraId="4EF21F7A" w14:textId="3F2CAFB4" w:rsidR="00457231" w:rsidRPr="00536EDA" w:rsidRDefault="00EE6592"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29</w:t>
            </w:r>
          </w:p>
        </w:tc>
        <w:tc>
          <w:tcPr>
            <w:tcW w:w="1260" w:type="dxa"/>
          </w:tcPr>
          <w:p w14:paraId="22D47B09" w14:textId="07246136" w:rsidR="00457231" w:rsidRDefault="00EE6592" w:rsidP="00EE6592">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06/22/16</w:t>
            </w:r>
          </w:p>
          <w:p w14:paraId="39AE6EE7" w14:textId="77777777" w:rsidR="00EE6592" w:rsidRPr="00536EDA" w:rsidRDefault="00EE6592" w:rsidP="00EE6592">
            <w:pPr>
              <w:jc w:val="center"/>
              <w:rPr>
                <w:rFonts w:asciiTheme="minorHAnsi" w:hAnsiTheme="minorHAnsi"/>
                <w:bCs/>
                <w:color w:val="000000" w:themeColor="text1"/>
                <w:sz w:val="20"/>
                <w:szCs w:val="20"/>
              </w:rPr>
            </w:pPr>
          </w:p>
        </w:tc>
        <w:tc>
          <w:tcPr>
            <w:tcW w:w="720" w:type="dxa"/>
          </w:tcPr>
          <w:p w14:paraId="73E156C0" w14:textId="11C08C56" w:rsidR="00457231" w:rsidRPr="00536EDA" w:rsidRDefault="00EE6592"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175</w:t>
            </w:r>
          </w:p>
        </w:tc>
        <w:tc>
          <w:tcPr>
            <w:tcW w:w="4860" w:type="dxa"/>
          </w:tcPr>
          <w:p w14:paraId="26CA04DA" w14:textId="2DD9A5F6" w:rsidR="00457231" w:rsidRPr="00EE6592" w:rsidRDefault="00EE6592" w:rsidP="00BA3757">
            <w:pPr>
              <w:rPr>
                <w:rFonts w:asciiTheme="minorHAnsi" w:hAnsiTheme="minorHAnsi" w:cs="Tahoma"/>
                <w:b/>
                <w:color w:val="000000" w:themeColor="text1"/>
                <w:sz w:val="20"/>
                <w:szCs w:val="20"/>
                <w:shd w:val="clear" w:color="auto" w:fill="FFFFFF"/>
              </w:rPr>
            </w:pPr>
            <w:r w:rsidRPr="00EE6592">
              <w:rPr>
                <w:b/>
                <w:color w:val="000000" w:themeColor="text1"/>
                <w:sz w:val="20"/>
                <w:szCs w:val="20"/>
                <w:shd w:val="clear" w:color="auto" w:fill="FFFFFF"/>
              </w:rPr>
              <w:t>(UB):</w:t>
            </w:r>
            <w:r w:rsidRPr="00EE6592">
              <w:rPr>
                <w:color w:val="000000" w:themeColor="text1"/>
                <w:sz w:val="20"/>
                <w:szCs w:val="20"/>
                <w:shd w:val="clear" w:color="auto" w:fill="FFFFFF"/>
              </w:rPr>
              <w:t xml:space="preserve"> Everyone errored on Invalid Value on </w:t>
            </w:r>
            <w:r w:rsidRPr="00EE6592">
              <w:rPr>
                <w:b/>
                <w:color w:val="000000" w:themeColor="text1"/>
                <w:sz w:val="20"/>
                <w:szCs w:val="20"/>
                <w:shd w:val="clear" w:color="auto" w:fill="FFFFFF"/>
              </w:rPr>
              <w:t>CPB System</w:t>
            </w:r>
            <w:r w:rsidRPr="00EE6592">
              <w:rPr>
                <w:color w:val="000000" w:themeColor="text1"/>
                <w:sz w:val="20"/>
                <w:szCs w:val="20"/>
                <w:shd w:val="clear" w:color="auto" w:fill="FFFFFF"/>
              </w:rPr>
              <w:t>.  On the Shell Record mapping it said it wasn’t to be sent in the full file (thus, I’m not sending it).  Is this now required?</w:t>
            </w:r>
          </w:p>
        </w:tc>
        <w:tc>
          <w:tcPr>
            <w:tcW w:w="6595" w:type="dxa"/>
          </w:tcPr>
          <w:p w14:paraId="057B7938" w14:textId="48AB45B0" w:rsidR="00457231" w:rsidRPr="00736E33" w:rsidRDefault="00800218" w:rsidP="00800218">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06/23/17 SPS (JS): </w:t>
            </w:r>
            <w:r w:rsidR="009B68AD" w:rsidRPr="00736E33">
              <w:rPr>
                <w:rFonts w:asciiTheme="minorHAnsi" w:hAnsiTheme="minorHAnsi"/>
                <w:color w:val="000000" w:themeColor="text1"/>
                <w:sz w:val="20"/>
                <w:szCs w:val="20"/>
              </w:rPr>
              <w:t xml:space="preserve"> </w:t>
            </w:r>
            <w:r w:rsidRPr="00736E33">
              <w:rPr>
                <w:rFonts w:asciiTheme="minorHAnsi" w:hAnsiTheme="minorHAnsi"/>
                <w:color w:val="000000" w:themeColor="text1"/>
                <w:sz w:val="20"/>
                <w:szCs w:val="20"/>
              </w:rPr>
              <w:t xml:space="preserve">The SPS Team has identified we need the CPB System on all records, including on the full file in order to correctly match the agency data with the CPB Master record.  </w:t>
            </w:r>
          </w:p>
          <w:p w14:paraId="2F28F7D6" w14:textId="2E67D110" w:rsidR="009B68AD" w:rsidRPr="00736E33" w:rsidRDefault="00800218" w:rsidP="00F26799">
            <w:pPr>
              <w:spacing w:after="120"/>
              <w:ind w:left="360" w:hanging="360"/>
              <w:rPr>
                <w:rFonts w:asciiTheme="minorHAnsi" w:hAnsiTheme="minorHAnsi"/>
                <w:color w:val="000000" w:themeColor="text1"/>
                <w:sz w:val="20"/>
                <w:szCs w:val="20"/>
              </w:rPr>
            </w:pPr>
            <w:r w:rsidRPr="00736E33">
              <w:rPr>
                <w:rFonts w:asciiTheme="minorHAnsi" w:hAnsiTheme="minorHAnsi"/>
                <w:color w:val="000000" w:themeColor="text1"/>
                <w:sz w:val="20"/>
                <w:szCs w:val="20"/>
              </w:rPr>
              <w:t xml:space="preserve">The </w:t>
            </w:r>
            <w:r w:rsidRPr="00736E33">
              <w:rPr>
                <w:rFonts w:asciiTheme="minorHAnsi" w:hAnsiTheme="minorHAnsi"/>
                <w:b/>
                <w:i/>
                <w:color w:val="000000" w:themeColor="text1"/>
                <w:sz w:val="20"/>
                <w:szCs w:val="20"/>
              </w:rPr>
              <w:t>Shell Record Requirements - v7</w:t>
            </w:r>
            <w:r w:rsidRPr="00736E33">
              <w:rPr>
                <w:rFonts w:asciiTheme="minorHAnsi" w:hAnsiTheme="minorHAnsi"/>
                <w:color w:val="000000" w:themeColor="text1"/>
                <w:sz w:val="20"/>
                <w:szCs w:val="20"/>
              </w:rPr>
              <w:t xml:space="preserve"> has been updated to reflect this change.</w:t>
            </w:r>
          </w:p>
        </w:tc>
      </w:tr>
      <w:tr w:rsidR="005C6299" w:rsidRPr="00536EDA" w14:paraId="1593CAA3" w14:textId="77777777" w:rsidTr="00240E2B">
        <w:trPr>
          <w:trHeight w:val="20"/>
          <w:jc w:val="center"/>
        </w:trPr>
        <w:tc>
          <w:tcPr>
            <w:tcW w:w="1195" w:type="dxa"/>
          </w:tcPr>
          <w:p w14:paraId="3E4D3AAA" w14:textId="6CE61163" w:rsidR="005C6299" w:rsidRPr="00536EDA" w:rsidRDefault="005C6299"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69</w:t>
            </w:r>
          </w:p>
        </w:tc>
        <w:tc>
          <w:tcPr>
            <w:tcW w:w="1260" w:type="dxa"/>
          </w:tcPr>
          <w:p w14:paraId="454110AF" w14:textId="77777777" w:rsidR="005C6299" w:rsidRDefault="005C6299" w:rsidP="00607FC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06/22/16</w:t>
            </w:r>
          </w:p>
          <w:p w14:paraId="33D05424" w14:textId="77777777" w:rsidR="005C6299" w:rsidRPr="00536EDA" w:rsidRDefault="005C6299" w:rsidP="00240E2B">
            <w:pPr>
              <w:rPr>
                <w:rFonts w:asciiTheme="minorHAnsi" w:hAnsiTheme="minorHAnsi"/>
                <w:bCs/>
                <w:color w:val="000000" w:themeColor="text1"/>
                <w:sz w:val="20"/>
                <w:szCs w:val="20"/>
              </w:rPr>
            </w:pPr>
          </w:p>
        </w:tc>
        <w:tc>
          <w:tcPr>
            <w:tcW w:w="720" w:type="dxa"/>
          </w:tcPr>
          <w:p w14:paraId="5A38AE63" w14:textId="0049F875" w:rsidR="005C6299" w:rsidRPr="00536EDA" w:rsidRDefault="005C6299"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176</w:t>
            </w:r>
          </w:p>
        </w:tc>
        <w:tc>
          <w:tcPr>
            <w:tcW w:w="4860" w:type="dxa"/>
          </w:tcPr>
          <w:p w14:paraId="4B86E67A" w14:textId="15FF5AC5" w:rsidR="005C6299" w:rsidRPr="00EE6592" w:rsidRDefault="005C6299" w:rsidP="00EE6592">
            <w:pPr>
              <w:rPr>
                <w:rFonts w:asciiTheme="minorHAnsi" w:hAnsiTheme="minorHAnsi" w:cs="Tahoma"/>
                <w:b/>
                <w:color w:val="000000" w:themeColor="text1"/>
                <w:sz w:val="20"/>
                <w:szCs w:val="20"/>
                <w:shd w:val="clear" w:color="auto" w:fill="FFFFFF"/>
              </w:rPr>
            </w:pPr>
            <w:r w:rsidRPr="00EE6592">
              <w:rPr>
                <w:rFonts w:asciiTheme="minorHAnsi" w:hAnsiTheme="minorHAnsi" w:cs="Arial"/>
                <w:b/>
                <w:color w:val="000000" w:themeColor="text1"/>
                <w:sz w:val="20"/>
                <w:szCs w:val="20"/>
                <w:shd w:val="clear" w:color="auto" w:fill="FFFFFF"/>
              </w:rPr>
              <w:t>(Salisbury)</w:t>
            </w:r>
            <w:r w:rsidRPr="00EE6592">
              <w:rPr>
                <w:rFonts w:asciiTheme="minorHAnsi" w:hAnsiTheme="minorHAnsi" w:cs="Arial"/>
                <w:color w:val="000000" w:themeColor="text1"/>
                <w:sz w:val="20"/>
                <w:szCs w:val="20"/>
                <w:shd w:val="clear" w:color="auto" w:fill="FFFFFF"/>
              </w:rPr>
              <w:t xml:space="preserve">  What is the definition of Resignation State Service for SPS? We are working on our mapping and are not certain when to use Termination or Resignation State Service</w:t>
            </w:r>
          </w:p>
        </w:tc>
        <w:tc>
          <w:tcPr>
            <w:tcW w:w="6595" w:type="dxa"/>
          </w:tcPr>
          <w:p w14:paraId="1144C059" w14:textId="6CB9C159" w:rsidR="005C6299" w:rsidRPr="00536EDA" w:rsidRDefault="005C6299" w:rsidP="005C6299">
            <w:pPr>
              <w:spacing w:after="120"/>
              <w:rPr>
                <w:rFonts w:asciiTheme="minorHAnsi" w:hAnsiTheme="minorHAnsi"/>
                <w:color w:val="000000" w:themeColor="text1"/>
                <w:sz w:val="20"/>
                <w:szCs w:val="20"/>
              </w:rPr>
            </w:pPr>
            <w:r>
              <w:rPr>
                <w:color w:val="000000"/>
                <w:sz w:val="20"/>
                <w:szCs w:val="20"/>
                <w:shd w:val="clear" w:color="auto" w:fill="FFFFFF"/>
              </w:rPr>
              <w:t xml:space="preserve">06/22/17 SPS (LML):   Use </w:t>
            </w:r>
            <w:r w:rsidRPr="00E56737">
              <w:rPr>
                <w:rFonts w:asciiTheme="minorHAnsi" w:hAnsiTheme="minorHAnsi"/>
                <w:color w:val="000000" w:themeColor="text1"/>
                <w:sz w:val="20"/>
                <w:szCs w:val="20"/>
              </w:rPr>
              <w:t xml:space="preserve">the </w:t>
            </w:r>
            <w:r w:rsidRPr="00E56737">
              <w:rPr>
                <w:rFonts w:asciiTheme="minorHAnsi" w:hAnsiTheme="minorHAnsi"/>
                <w:b/>
                <w:color w:val="000000" w:themeColor="text1"/>
                <w:sz w:val="20"/>
                <w:szCs w:val="20"/>
              </w:rPr>
              <w:t>06 – Terminated</w:t>
            </w:r>
            <w:r w:rsidRPr="00E56737">
              <w:rPr>
                <w:rFonts w:asciiTheme="minorHAnsi" w:hAnsiTheme="minorHAnsi"/>
                <w:color w:val="000000" w:themeColor="text1"/>
                <w:sz w:val="20"/>
                <w:szCs w:val="20"/>
              </w:rPr>
              <w:t xml:space="preserve"> to indicate an involuntary termination.</w:t>
            </w:r>
            <w:r>
              <w:rPr>
                <w:rFonts w:asciiTheme="minorHAnsi" w:hAnsiTheme="minorHAnsi"/>
                <w:color w:val="000000" w:themeColor="text1"/>
                <w:sz w:val="20"/>
                <w:szCs w:val="20"/>
              </w:rPr>
              <w:t xml:space="preserve">  And Use the </w:t>
            </w:r>
            <w:r w:rsidRPr="005C6299">
              <w:rPr>
                <w:rFonts w:asciiTheme="minorHAnsi" w:hAnsiTheme="minorHAnsi"/>
                <w:b/>
                <w:color w:val="000000" w:themeColor="text1"/>
                <w:sz w:val="20"/>
                <w:szCs w:val="20"/>
              </w:rPr>
              <w:t>04 – Resignation State Service</w:t>
            </w:r>
            <w:r>
              <w:rPr>
                <w:rFonts w:asciiTheme="minorHAnsi" w:hAnsiTheme="minorHAnsi"/>
                <w:color w:val="000000" w:themeColor="text1"/>
                <w:sz w:val="20"/>
                <w:szCs w:val="20"/>
              </w:rPr>
              <w:t xml:space="preserve"> for a voluntary departure.</w:t>
            </w:r>
          </w:p>
        </w:tc>
      </w:tr>
      <w:tr w:rsidR="005C6299" w:rsidRPr="00536EDA" w14:paraId="71A92F28" w14:textId="77777777" w:rsidTr="00240E2B">
        <w:trPr>
          <w:trHeight w:val="20"/>
          <w:jc w:val="center"/>
        </w:trPr>
        <w:tc>
          <w:tcPr>
            <w:tcW w:w="1195" w:type="dxa"/>
          </w:tcPr>
          <w:p w14:paraId="61D17A72" w14:textId="07948082" w:rsidR="005C6299" w:rsidRPr="00536EDA" w:rsidRDefault="005C6299"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65</w:t>
            </w:r>
          </w:p>
        </w:tc>
        <w:tc>
          <w:tcPr>
            <w:tcW w:w="1260" w:type="dxa"/>
          </w:tcPr>
          <w:p w14:paraId="6EDBF6B5" w14:textId="77777777" w:rsidR="005C6299" w:rsidRDefault="005C6299" w:rsidP="00607FC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06/22/16</w:t>
            </w:r>
          </w:p>
          <w:p w14:paraId="3C536033" w14:textId="77777777" w:rsidR="005C6299" w:rsidRPr="00536EDA" w:rsidRDefault="005C6299" w:rsidP="00240E2B">
            <w:pPr>
              <w:rPr>
                <w:rFonts w:asciiTheme="minorHAnsi" w:hAnsiTheme="minorHAnsi"/>
                <w:bCs/>
                <w:color w:val="000000" w:themeColor="text1"/>
                <w:sz w:val="20"/>
                <w:szCs w:val="20"/>
              </w:rPr>
            </w:pPr>
          </w:p>
        </w:tc>
        <w:tc>
          <w:tcPr>
            <w:tcW w:w="720" w:type="dxa"/>
          </w:tcPr>
          <w:p w14:paraId="659E56DF" w14:textId="59327317" w:rsidR="005C6299" w:rsidRPr="00536EDA" w:rsidRDefault="005C6299"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177</w:t>
            </w:r>
          </w:p>
        </w:tc>
        <w:tc>
          <w:tcPr>
            <w:tcW w:w="4860" w:type="dxa"/>
          </w:tcPr>
          <w:p w14:paraId="06779AC2" w14:textId="08EF2386" w:rsidR="005C6299" w:rsidRPr="00EE6592" w:rsidRDefault="005C6299" w:rsidP="00BA3757">
            <w:pPr>
              <w:rPr>
                <w:rFonts w:asciiTheme="minorHAnsi" w:hAnsiTheme="minorHAnsi" w:cs="Tahoma"/>
                <w:b/>
                <w:color w:val="000000" w:themeColor="text1"/>
                <w:sz w:val="20"/>
                <w:szCs w:val="20"/>
                <w:shd w:val="clear" w:color="auto" w:fill="FFFFFF"/>
              </w:rPr>
            </w:pPr>
            <w:r w:rsidRPr="00EE6592">
              <w:rPr>
                <w:b/>
                <w:color w:val="000000" w:themeColor="text1"/>
                <w:sz w:val="20"/>
                <w:szCs w:val="20"/>
                <w:shd w:val="clear" w:color="auto" w:fill="FFFFFF"/>
              </w:rPr>
              <w:t>(Coppin)</w:t>
            </w:r>
            <w:r>
              <w:rPr>
                <w:color w:val="000000" w:themeColor="text1"/>
                <w:sz w:val="20"/>
                <w:szCs w:val="20"/>
                <w:shd w:val="clear" w:color="auto" w:fill="FFFFFF"/>
              </w:rPr>
              <w:t xml:space="preserve"> </w:t>
            </w:r>
            <w:r w:rsidRPr="00EE6592">
              <w:rPr>
                <w:color w:val="000000" w:themeColor="text1"/>
                <w:sz w:val="20"/>
                <w:szCs w:val="20"/>
                <w:shd w:val="clear" w:color="auto" w:fill="FFFFFF"/>
              </w:rPr>
              <w:t>We noticed a new error message on this file – ‘Contract End Date should be Future Date’. This wasn’t an error on the last file. Is this error just going to be for the full file load? I can understand that, but it could create a problem for the delta file.</w:t>
            </w:r>
          </w:p>
        </w:tc>
        <w:tc>
          <w:tcPr>
            <w:tcW w:w="6595" w:type="dxa"/>
          </w:tcPr>
          <w:p w14:paraId="5E85EF76" w14:textId="4D02550E" w:rsidR="00DB6B8C" w:rsidRPr="00736E33" w:rsidRDefault="00800218" w:rsidP="004A470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t>06/23/17 SPS (JS):  A</w:t>
            </w:r>
            <w:r w:rsidR="00F013BA" w:rsidRPr="00736E33">
              <w:rPr>
                <w:rFonts w:asciiTheme="minorHAnsi" w:hAnsiTheme="minorHAnsi"/>
                <w:color w:val="000000" w:themeColor="text1"/>
                <w:sz w:val="20"/>
                <w:szCs w:val="20"/>
              </w:rPr>
              <w:t>ll</w:t>
            </w:r>
            <w:r w:rsidR="00AB5C24" w:rsidRPr="00736E33">
              <w:rPr>
                <w:rFonts w:asciiTheme="minorHAnsi" w:hAnsiTheme="minorHAnsi"/>
                <w:color w:val="000000" w:themeColor="text1"/>
                <w:sz w:val="20"/>
                <w:szCs w:val="20"/>
              </w:rPr>
              <w:t xml:space="preserve"> </w:t>
            </w:r>
            <w:r w:rsidR="00DB6B8C" w:rsidRPr="00736E33">
              <w:rPr>
                <w:rFonts w:asciiTheme="minorHAnsi" w:hAnsiTheme="minorHAnsi"/>
                <w:color w:val="000000" w:themeColor="text1"/>
                <w:sz w:val="20"/>
                <w:szCs w:val="20"/>
              </w:rPr>
              <w:t>contract update</w:t>
            </w:r>
            <w:r w:rsidR="00AB5C24" w:rsidRPr="00736E33">
              <w:rPr>
                <w:rFonts w:asciiTheme="minorHAnsi" w:hAnsiTheme="minorHAnsi"/>
                <w:color w:val="000000" w:themeColor="text1"/>
                <w:sz w:val="20"/>
                <w:szCs w:val="20"/>
              </w:rPr>
              <w:t>/changes</w:t>
            </w:r>
            <w:r w:rsidR="00DB6B8C" w:rsidRPr="00736E33">
              <w:rPr>
                <w:rFonts w:asciiTheme="minorHAnsi" w:hAnsiTheme="minorHAnsi"/>
                <w:color w:val="000000" w:themeColor="text1"/>
                <w:sz w:val="20"/>
                <w:szCs w:val="20"/>
              </w:rPr>
              <w:t xml:space="preserve"> must be sent before the contract expires.</w:t>
            </w:r>
            <w:r w:rsidR="00F013BA" w:rsidRPr="00736E33">
              <w:rPr>
                <w:rFonts w:asciiTheme="minorHAnsi" w:hAnsiTheme="minorHAnsi"/>
                <w:color w:val="000000" w:themeColor="text1"/>
                <w:sz w:val="20"/>
                <w:szCs w:val="20"/>
              </w:rPr>
              <w:t xml:space="preserve">  Once the contract has expired, you will need to send a new contract; to reflect no lapse in service the Contract Start Date should be the day following the previous Contract End Date.</w:t>
            </w:r>
          </w:p>
          <w:p w14:paraId="3578AD9D" w14:textId="77D75810" w:rsidR="002810D6" w:rsidRPr="00736E33" w:rsidRDefault="002810D6" w:rsidP="004A470A">
            <w:pPr>
              <w:spacing w:after="120"/>
              <w:rPr>
                <w:rFonts w:asciiTheme="minorHAnsi" w:hAnsiTheme="minorHAnsi"/>
                <w:color w:val="000000" w:themeColor="text1"/>
                <w:sz w:val="20"/>
                <w:szCs w:val="20"/>
              </w:rPr>
            </w:pPr>
          </w:p>
        </w:tc>
      </w:tr>
      <w:tr w:rsidR="005C6299" w:rsidRPr="00536EDA" w14:paraId="6BF3C2F1" w14:textId="77777777" w:rsidTr="00240E2B">
        <w:trPr>
          <w:trHeight w:val="20"/>
          <w:jc w:val="center"/>
        </w:trPr>
        <w:tc>
          <w:tcPr>
            <w:tcW w:w="1195" w:type="dxa"/>
          </w:tcPr>
          <w:p w14:paraId="02830A8B" w14:textId="64D382E1" w:rsidR="005C6299" w:rsidRPr="00536EDA" w:rsidRDefault="0045289A" w:rsidP="00240E2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2</w:t>
            </w:r>
          </w:p>
        </w:tc>
        <w:tc>
          <w:tcPr>
            <w:tcW w:w="1260" w:type="dxa"/>
          </w:tcPr>
          <w:p w14:paraId="1441C328" w14:textId="77777777" w:rsidR="005C6299" w:rsidRDefault="005C6299" w:rsidP="00607FCB">
            <w:pPr>
              <w:jc w:val="center"/>
              <w:rPr>
                <w:rFonts w:asciiTheme="minorHAnsi" w:hAnsiTheme="minorHAnsi"/>
                <w:bCs/>
                <w:color w:val="000000" w:themeColor="text1"/>
                <w:sz w:val="20"/>
                <w:szCs w:val="20"/>
              </w:rPr>
            </w:pPr>
            <w:r>
              <w:rPr>
                <w:rFonts w:asciiTheme="minorHAnsi" w:hAnsiTheme="minorHAnsi"/>
                <w:bCs/>
                <w:color w:val="000000" w:themeColor="text1"/>
                <w:sz w:val="20"/>
                <w:szCs w:val="20"/>
              </w:rPr>
              <w:t>06/22/16</w:t>
            </w:r>
          </w:p>
          <w:p w14:paraId="78383775" w14:textId="77777777" w:rsidR="005C6299" w:rsidRPr="00536EDA" w:rsidRDefault="005C6299" w:rsidP="00240E2B">
            <w:pPr>
              <w:rPr>
                <w:rFonts w:asciiTheme="minorHAnsi" w:hAnsiTheme="minorHAnsi"/>
                <w:bCs/>
                <w:color w:val="000000" w:themeColor="text1"/>
                <w:sz w:val="20"/>
                <w:szCs w:val="20"/>
              </w:rPr>
            </w:pPr>
          </w:p>
        </w:tc>
        <w:tc>
          <w:tcPr>
            <w:tcW w:w="720" w:type="dxa"/>
          </w:tcPr>
          <w:p w14:paraId="1FB46FDB" w14:textId="17D1097A" w:rsidR="005C6299" w:rsidRPr="00536EDA" w:rsidRDefault="005C6299" w:rsidP="00240E2B">
            <w:pPr>
              <w:spacing w:after="120"/>
              <w:jc w:val="center"/>
              <w:rPr>
                <w:rFonts w:asciiTheme="minorHAnsi" w:hAnsiTheme="minorHAnsi"/>
                <w:b/>
                <w:color w:val="000000" w:themeColor="text1"/>
                <w:sz w:val="20"/>
                <w:szCs w:val="20"/>
              </w:rPr>
            </w:pPr>
            <w:r>
              <w:rPr>
                <w:rFonts w:asciiTheme="minorHAnsi" w:hAnsiTheme="minorHAnsi"/>
                <w:b/>
                <w:color w:val="000000" w:themeColor="text1"/>
                <w:sz w:val="20"/>
                <w:szCs w:val="20"/>
              </w:rPr>
              <w:t>178</w:t>
            </w:r>
          </w:p>
        </w:tc>
        <w:tc>
          <w:tcPr>
            <w:tcW w:w="4860" w:type="dxa"/>
          </w:tcPr>
          <w:p w14:paraId="3514618C" w14:textId="63F5CDA2"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b/>
                <w:color w:val="222222"/>
                <w:sz w:val="20"/>
                <w:szCs w:val="20"/>
              </w:rPr>
              <w:t xml:space="preserve">(Salisbury) </w:t>
            </w:r>
            <w:r w:rsidRPr="00DE122E">
              <w:rPr>
                <w:rFonts w:asciiTheme="minorHAnsi" w:eastAsia="Times New Roman" w:hAnsiTheme="minorHAnsi" w:cs="Arial"/>
                <w:color w:val="222222"/>
                <w:sz w:val="20"/>
                <w:szCs w:val="20"/>
              </w:rPr>
              <w:t>While working on the change file, we came across a question regarding effective dating. The file only permits one effective date however the below scenario may occur and we would like guidance on how to transmit the appropriate effective dates:</w:t>
            </w:r>
          </w:p>
          <w:p w14:paraId="69EF0A6E"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t> </w:t>
            </w:r>
          </w:p>
          <w:p w14:paraId="126FFE3F"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lastRenderedPageBreak/>
              <w:t>We have multiple changes for an employee. </w:t>
            </w:r>
          </w:p>
          <w:p w14:paraId="6D797A05"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t>Their job changed on day 1, effective 5/18. </w:t>
            </w:r>
          </w:p>
          <w:p w14:paraId="684B086D"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t>They get married and their name changes on 5/22. </w:t>
            </w:r>
          </w:p>
          <w:p w14:paraId="218F2C1E"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t>The file is to be sent on 5/24. </w:t>
            </w:r>
          </w:p>
          <w:p w14:paraId="0C9C51AB" w14:textId="77777777" w:rsidR="005C6299" w:rsidRPr="00DE122E" w:rsidRDefault="005C6299" w:rsidP="00DE122E">
            <w:pPr>
              <w:shd w:val="clear" w:color="auto" w:fill="FFFFFF"/>
              <w:rPr>
                <w:rFonts w:asciiTheme="minorHAnsi" w:eastAsia="Times New Roman" w:hAnsiTheme="minorHAnsi" w:cs="Arial"/>
                <w:color w:val="222222"/>
                <w:sz w:val="20"/>
                <w:szCs w:val="20"/>
              </w:rPr>
            </w:pPr>
            <w:r w:rsidRPr="00DE122E">
              <w:rPr>
                <w:rFonts w:asciiTheme="minorHAnsi" w:eastAsia="Times New Roman" w:hAnsiTheme="minorHAnsi" w:cs="Arial"/>
                <w:color w:val="222222"/>
                <w:sz w:val="20"/>
                <w:szCs w:val="20"/>
              </w:rPr>
              <w:t xml:space="preserve">What would be the </w:t>
            </w:r>
            <w:proofErr w:type="spellStart"/>
            <w:r w:rsidRPr="00DE122E">
              <w:rPr>
                <w:rFonts w:asciiTheme="minorHAnsi" w:eastAsia="Times New Roman" w:hAnsiTheme="minorHAnsi" w:cs="Arial"/>
                <w:color w:val="222222"/>
                <w:sz w:val="20"/>
                <w:szCs w:val="20"/>
              </w:rPr>
              <w:t>effdt</w:t>
            </w:r>
            <w:proofErr w:type="spellEnd"/>
            <w:r w:rsidRPr="00DE122E">
              <w:rPr>
                <w:rFonts w:asciiTheme="minorHAnsi" w:eastAsia="Times New Roman" w:hAnsiTheme="minorHAnsi" w:cs="Arial"/>
                <w:color w:val="222222"/>
                <w:sz w:val="20"/>
                <w:szCs w:val="20"/>
              </w:rPr>
              <w:t xml:space="preserve"> for the person in the file?</w:t>
            </w:r>
          </w:p>
          <w:p w14:paraId="6833E19F" w14:textId="77777777" w:rsidR="005C6299" w:rsidRPr="00DE122E" w:rsidRDefault="005C6299" w:rsidP="00BA3757">
            <w:pPr>
              <w:rPr>
                <w:rFonts w:asciiTheme="minorHAnsi" w:hAnsiTheme="minorHAnsi" w:cs="Tahoma"/>
                <w:b/>
                <w:color w:val="000000" w:themeColor="text1"/>
                <w:sz w:val="20"/>
                <w:szCs w:val="20"/>
                <w:shd w:val="clear" w:color="auto" w:fill="FFFFFF"/>
              </w:rPr>
            </w:pPr>
          </w:p>
        </w:tc>
        <w:tc>
          <w:tcPr>
            <w:tcW w:w="6595" w:type="dxa"/>
          </w:tcPr>
          <w:p w14:paraId="29639264" w14:textId="5DA4D22A" w:rsidR="00E16759" w:rsidRPr="00736E33" w:rsidRDefault="00800218" w:rsidP="00F013BA">
            <w:pPr>
              <w:spacing w:after="120"/>
              <w:rPr>
                <w:rFonts w:asciiTheme="minorHAnsi" w:hAnsiTheme="minorHAnsi"/>
                <w:color w:val="000000" w:themeColor="text1"/>
                <w:sz w:val="20"/>
                <w:szCs w:val="20"/>
              </w:rPr>
            </w:pPr>
            <w:r w:rsidRPr="00736E33">
              <w:rPr>
                <w:rFonts w:asciiTheme="minorHAnsi" w:hAnsiTheme="minorHAnsi"/>
                <w:color w:val="000000" w:themeColor="text1"/>
                <w:sz w:val="20"/>
                <w:szCs w:val="20"/>
              </w:rPr>
              <w:lastRenderedPageBreak/>
              <w:t xml:space="preserve">06/23/17 SPS (JS): </w:t>
            </w:r>
            <w:r w:rsidRPr="00736E33">
              <w:rPr>
                <w:rFonts w:asciiTheme="minorHAnsi" w:hAnsiTheme="minorHAnsi"/>
                <w:b/>
                <w:color w:val="000000" w:themeColor="text1"/>
                <w:sz w:val="20"/>
                <w:szCs w:val="20"/>
              </w:rPr>
              <w:t xml:space="preserve"> </w:t>
            </w:r>
            <w:r w:rsidRPr="00736E33">
              <w:rPr>
                <w:rFonts w:asciiTheme="minorHAnsi" w:hAnsiTheme="minorHAnsi"/>
                <w:color w:val="000000" w:themeColor="text1"/>
                <w:sz w:val="20"/>
                <w:szCs w:val="20"/>
              </w:rPr>
              <w:t>In the scenario described y</w:t>
            </w:r>
            <w:r w:rsidR="00E16759" w:rsidRPr="00736E33">
              <w:rPr>
                <w:rFonts w:asciiTheme="minorHAnsi" w:hAnsiTheme="minorHAnsi"/>
                <w:color w:val="000000" w:themeColor="text1"/>
                <w:sz w:val="20"/>
                <w:szCs w:val="20"/>
              </w:rPr>
              <w:t xml:space="preserve">ou </w:t>
            </w:r>
            <w:r w:rsidR="00DB6B8C" w:rsidRPr="00736E33">
              <w:rPr>
                <w:rFonts w:asciiTheme="minorHAnsi" w:hAnsiTheme="minorHAnsi"/>
                <w:color w:val="000000" w:themeColor="text1"/>
                <w:sz w:val="20"/>
                <w:szCs w:val="20"/>
              </w:rPr>
              <w:t>can send one record with the effective date as 5/18</w:t>
            </w:r>
            <w:r w:rsidR="00F013BA" w:rsidRPr="00736E33">
              <w:rPr>
                <w:rFonts w:asciiTheme="minorHAnsi" w:hAnsiTheme="minorHAnsi"/>
                <w:color w:val="000000" w:themeColor="text1"/>
                <w:sz w:val="20"/>
                <w:szCs w:val="20"/>
              </w:rPr>
              <w:t xml:space="preserve"> that reflects all of the changes.</w:t>
            </w:r>
          </w:p>
        </w:tc>
      </w:tr>
    </w:tbl>
    <w:p w14:paraId="7233AB34" w14:textId="20BF1444" w:rsidR="003A2DF7" w:rsidRPr="00494C61" w:rsidRDefault="003A2DF7" w:rsidP="00C37305">
      <w:pPr>
        <w:rPr>
          <w:rFonts w:asciiTheme="minorHAnsi" w:hAnsiTheme="minorHAnsi"/>
        </w:rPr>
      </w:pPr>
    </w:p>
    <w:p w14:paraId="433BCE5F" w14:textId="77777777" w:rsidR="003A2DF7" w:rsidRPr="00494C61" w:rsidRDefault="003A2DF7" w:rsidP="003A2DF7">
      <w:pPr>
        <w:rPr>
          <w:rFonts w:asciiTheme="minorHAnsi" w:hAnsiTheme="minorHAnsi"/>
        </w:rPr>
      </w:pPr>
    </w:p>
    <w:p w14:paraId="6868DC50" w14:textId="77777777" w:rsidR="008D4B26" w:rsidRPr="00494C61" w:rsidRDefault="008D4B26" w:rsidP="00C37305">
      <w:pPr>
        <w:rPr>
          <w:rFonts w:asciiTheme="minorHAnsi" w:hAnsiTheme="minorHAnsi"/>
        </w:rPr>
      </w:pPr>
    </w:p>
    <w:sectPr w:rsidR="008D4B26" w:rsidRPr="00494C61" w:rsidSect="002A529E">
      <w:headerReference w:type="default" r:id="rId9"/>
      <w:footerReference w:type="default" r:id="rId10"/>
      <w:headerReference w:type="first" r:id="rId11"/>
      <w:pgSz w:w="15840" w:h="12240" w:orient="landscape" w:code="1"/>
      <w:pgMar w:top="547" w:right="720" w:bottom="63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E019" w14:textId="77777777" w:rsidR="009315D5" w:rsidRDefault="009315D5" w:rsidP="00634ECD">
      <w:r>
        <w:separator/>
      </w:r>
    </w:p>
  </w:endnote>
  <w:endnote w:type="continuationSeparator" w:id="0">
    <w:p w14:paraId="1BD002E6" w14:textId="77777777" w:rsidR="009315D5" w:rsidRDefault="009315D5" w:rsidP="0063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CD67" w14:textId="2B5B9BD0" w:rsidR="005C6F3B" w:rsidRPr="00634ECD" w:rsidRDefault="005C6F3B" w:rsidP="00270E51">
    <w:pPr>
      <w:pStyle w:val="Footer"/>
      <w:tabs>
        <w:tab w:val="clear" w:pos="4680"/>
        <w:tab w:val="clear" w:pos="9360"/>
        <w:tab w:val="right" w:pos="10890"/>
      </w:tabs>
      <w:rPr>
        <w:sz w:val="16"/>
        <w:szCs w:val="16"/>
      </w:rPr>
    </w:pPr>
    <w:r>
      <w:rPr>
        <w:sz w:val="16"/>
        <w:szCs w:val="16"/>
      </w:rPr>
      <w:t xml:space="preserve">Filename: Shell Record Questions – New Questions                                                                                                                                                                                                                                                                                      Page </w:t>
    </w:r>
    <w:r>
      <w:rPr>
        <w:sz w:val="16"/>
        <w:szCs w:val="16"/>
      </w:rPr>
      <w:fldChar w:fldCharType="begin"/>
    </w:r>
    <w:r>
      <w:rPr>
        <w:sz w:val="16"/>
        <w:szCs w:val="16"/>
      </w:rPr>
      <w:instrText xml:space="preserve"> PAGE   \* MERGEFORMAT </w:instrText>
    </w:r>
    <w:r>
      <w:rPr>
        <w:sz w:val="16"/>
        <w:szCs w:val="16"/>
      </w:rPr>
      <w:fldChar w:fldCharType="separate"/>
    </w:r>
    <w:r w:rsidR="00227B8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227B81">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D26A" w14:textId="77777777" w:rsidR="009315D5" w:rsidRDefault="009315D5" w:rsidP="00634ECD">
      <w:r>
        <w:separator/>
      </w:r>
    </w:p>
  </w:footnote>
  <w:footnote w:type="continuationSeparator" w:id="0">
    <w:p w14:paraId="4D8D5813" w14:textId="77777777" w:rsidR="009315D5" w:rsidRDefault="009315D5" w:rsidP="0063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89A8" w14:textId="5A13342A" w:rsidR="005C6F3B" w:rsidRPr="00F92A18" w:rsidRDefault="005C6F3B" w:rsidP="00270E51">
    <w:pPr>
      <w:pStyle w:val="Header"/>
      <w:jc w:val="both"/>
      <w:rPr>
        <w:b/>
        <w:color w:val="808080" w:themeColor="background1" w:themeShade="80"/>
        <w:sz w:val="28"/>
        <w:szCs w:val="28"/>
        <w:u w:val="single"/>
      </w:rPr>
    </w:pPr>
    <w:r>
      <w:rPr>
        <w:b/>
        <w:color w:val="808080" w:themeColor="background1" w:themeShade="80"/>
        <w:sz w:val="28"/>
        <w:szCs w:val="28"/>
        <w:u w:val="single"/>
      </w:rPr>
      <w:t xml:space="preserve">New Questions Submitted – Since </w:t>
    </w:r>
    <w:r w:rsidR="0027693F">
      <w:rPr>
        <w:b/>
        <w:color w:val="808080" w:themeColor="background1" w:themeShade="80"/>
        <w:sz w:val="28"/>
        <w:szCs w:val="28"/>
        <w:u w:val="single"/>
      </w:rPr>
      <w:t>May 9, 2017</w:t>
    </w:r>
  </w:p>
  <w:p w14:paraId="2E894270" w14:textId="4F5DCCB8" w:rsidR="005C6F3B" w:rsidRDefault="005C6F3B" w:rsidP="00F44FF7">
    <w:pPr>
      <w:pStyle w:val="Header"/>
      <w:tabs>
        <w:tab w:val="clear" w:pos="9360"/>
        <w:tab w:val="right" w:pos="11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A1DF" w14:textId="3B67866C" w:rsidR="005C6F3B" w:rsidRPr="00F92A18" w:rsidRDefault="005C6F3B" w:rsidP="00F92A18">
    <w:pPr>
      <w:pStyle w:val="Header"/>
      <w:jc w:val="center"/>
      <w:rPr>
        <w:b/>
        <w:color w:val="808080" w:themeColor="background1" w:themeShade="80"/>
        <w:sz w:val="28"/>
        <w:szCs w:val="28"/>
        <w:u w:val="single"/>
      </w:rPr>
    </w:pPr>
    <w:r w:rsidRPr="00F92A18">
      <w:rPr>
        <w:b/>
        <w:color w:val="808080" w:themeColor="background1" w:themeShade="80"/>
        <w:sz w:val="28"/>
        <w:szCs w:val="28"/>
        <w:u w:val="single"/>
      </w:rPr>
      <w:t>University Shell Record Questions – Updated March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6F"/>
    <w:multiLevelType w:val="hybridMultilevel"/>
    <w:tmpl w:val="FA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14583"/>
    <w:multiLevelType w:val="hybridMultilevel"/>
    <w:tmpl w:val="00A61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754"/>
    <w:multiLevelType w:val="hybridMultilevel"/>
    <w:tmpl w:val="C80A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2B48"/>
    <w:multiLevelType w:val="hybridMultilevel"/>
    <w:tmpl w:val="1EA4C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61CF8"/>
    <w:multiLevelType w:val="hybridMultilevel"/>
    <w:tmpl w:val="301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B0EAB"/>
    <w:multiLevelType w:val="hybridMultilevel"/>
    <w:tmpl w:val="AC8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245A3"/>
    <w:multiLevelType w:val="hybridMultilevel"/>
    <w:tmpl w:val="7CC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01D18"/>
    <w:multiLevelType w:val="hybridMultilevel"/>
    <w:tmpl w:val="6FAA5BB4"/>
    <w:lvl w:ilvl="0" w:tplc="31282EF2">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E36B9"/>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DC6400"/>
    <w:multiLevelType w:val="hybridMultilevel"/>
    <w:tmpl w:val="1ED65B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D61893"/>
    <w:multiLevelType w:val="hybridMultilevel"/>
    <w:tmpl w:val="A63AA48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1">
    <w:nsid w:val="2B9C2808"/>
    <w:multiLevelType w:val="hybridMultilevel"/>
    <w:tmpl w:val="D8A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52EC6"/>
    <w:multiLevelType w:val="hybridMultilevel"/>
    <w:tmpl w:val="5E0C5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A24BA"/>
    <w:multiLevelType w:val="hybridMultilevel"/>
    <w:tmpl w:val="236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A430B"/>
    <w:multiLevelType w:val="hybridMultilevel"/>
    <w:tmpl w:val="3522D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D34D6"/>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595D0E"/>
    <w:multiLevelType w:val="hybridMultilevel"/>
    <w:tmpl w:val="5254D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781C50"/>
    <w:multiLevelType w:val="multilevel"/>
    <w:tmpl w:val="BD8AF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541D40"/>
    <w:multiLevelType w:val="hybridMultilevel"/>
    <w:tmpl w:val="BA2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43C70"/>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FF117E"/>
    <w:multiLevelType w:val="hybridMultilevel"/>
    <w:tmpl w:val="917CB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333E20"/>
    <w:multiLevelType w:val="hybridMultilevel"/>
    <w:tmpl w:val="4CFE2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15961"/>
    <w:multiLevelType w:val="hybridMultilevel"/>
    <w:tmpl w:val="524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8386D"/>
    <w:multiLevelType w:val="hybridMultilevel"/>
    <w:tmpl w:val="6FBE23DA"/>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325258"/>
    <w:multiLevelType w:val="multilevel"/>
    <w:tmpl w:val="BD8AF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B04979"/>
    <w:multiLevelType w:val="hybridMultilevel"/>
    <w:tmpl w:val="CC4A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640A1"/>
    <w:multiLevelType w:val="hybridMultilevel"/>
    <w:tmpl w:val="4F640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55097"/>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7A191F"/>
    <w:multiLevelType w:val="hybridMultilevel"/>
    <w:tmpl w:val="04A8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21EEF"/>
    <w:multiLevelType w:val="hybridMultilevel"/>
    <w:tmpl w:val="68F04160"/>
    <w:lvl w:ilvl="0" w:tplc="489E6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C44DA"/>
    <w:multiLevelType w:val="hybridMultilevel"/>
    <w:tmpl w:val="358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16AB5"/>
    <w:multiLevelType w:val="hybridMultilevel"/>
    <w:tmpl w:val="0110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51CEF"/>
    <w:multiLevelType w:val="hybridMultilevel"/>
    <w:tmpl w:val="79CAC6A8"/>
    <w:lvl w:ilvl="0" w:tplc="133671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BB7707"/>
    <w:multiLevelType w:val="hybridMultilevel"/>
    <w:tmpl w:val="2E7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8696C"/>
    <w:multiLevelType w:val="hybridMultilevel"/>
    <w:tmpl w:val="BD8AFF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4816322"/>
    <w:multiLevelType w:val="hybridMultilevel"/>
    <w:tmpl w:val="CF4412E4"/>
    <w:lvl w:ilvl="0" w:tplc="04090019">
      <w:start w:val="1"/>
      <w:numFmt w:val="lowerLetter"/>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7028DC"/>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5E7211"/>
    <w:multiLevelType w:val="hybridMultilevel"/>
    <w:tmpl w:val="9EB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4304D"/>
    <w:multiLevelType w:val="hybridMultilevel"/>
    <w:tmpl w:val="CCF8F24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9">
    <w:nsid w:val="7B63652A"/>
    <w:multiLevelType w:val="hybridMultilevel"/>
    <w:tmpl w:val="804083A2"/>
    <w:lvl w:ilvl="0" w:tplc="ACE66466">
      <w:start w:val="5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05129"/>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8"/>
  </w:num>
  <w:num w:numId="5">
    <w:abstractNumId w:val="26"/>
  </w:num>
  <w:num w:numId="6">
    <w:abstractNumId w:val="24"/>
  </w:num>
  <w:num w:numId="7">
    <w:abstractNumId w:val="17"/>
  </w:num>
  <w:num w:numId="8">
    <w:abstractNumId w:val="34"/>
  </w:num>
  <w:num w:numId="9">
    <w:abstractNumId w:val="35"/>
  </w:num>
  <w:num w:numId="10">
    <w:abstractNumId w:val="27"/>
  </w:num>
  <w:num w:numId="11">
    <w:abstractNumId w:val="40"/>
  </w:num>
  <w:num w:numId="12">
    <w:abstractNumId w:val="36"/>
  </w:num>
  <w:num w:numId="13">
    <w:abstractNumId w:val="15"/>
  </w:num>
  <w:num w:numId="14">
    <w:abstractNumId w:val="19"/>
  </w:num>
  <w:num w:numId="15">
    <w:abstractNumId w:val="8"/>
  </w:num>
  <w:num w:numId="16">
    <w:abstractNumId w:val="29"/>
  </w:num>
  <w:num w:numId="17">
    <w:abstractNumId w:val="21"/>
  </w:num>
  <w:num w:numId="18">
    <w:abstractNumId w:val="39"/>
  </w:num>
  <w:num w:numId="19">
    <w:abstractNumId w:val="3"/>
  </w:num>
  <w:num w:numId="20">
    <w:abstractNumId w:val="7"/>
  </w:num>
  <w:num w:numId="21">
    <w:abstractNumId w:val="38"/>
  </w:num>
  <w:num w:numId="22">
    <w:abstractNumId w:val="10"/>
  </w:num>
  <w:num w:numId="23">
    <w:abstractNumId w:val="31"/>
  </w:num>
  <w:num w:numId="24">
    <w:abstractNumId w:val="25"/>
  </w:num>
  <w:num w:numId="25">
    <w:abstractNumId w:val="37"/>
  </w:num>
  <w:num w:numId="26">
    <w:abstractNumId w:val="22"/>
  </w:num>
  <w:num w:numId="27">
    <w:abstractNumId w:val="30"/>
  </w:num>
  <w:num w:numId="28">
    <w:abstractNumId w:val="0"/>
  </w:num>
  <w:num w:numId="29">
    <w:abstractNumId w:val="33"/>
  </w:num>
  <w:num w:numId="30">
    <w:abstractNumId w:val="18"/>
  </w:num>
  <w:num w:numId="31">
    <w:abstractNumId w:val="4"/>
  </w:num>
  <w:num w:numId="32">
    <w:abstractNumId w:val="11"/>
  </w:num>
  <w:num w:numId="33">
    <w:abstractNumId w:val="6"/>
  </w:num>
  <w:num w:numId="34">
    <w:abstractNumId w:val="20"/>
  </w:num>
  <w:num w:numId="35">
    <w:abstractNumId w:val="32"/>
  </w:num>
  <w:num w:numId="36">
    <w:abstractNumId w:val="13"/>
  </w:num>
  <w:num w:numId="37">
    <w:abstractNumId w:val="2"/>
  </w:num>
  <w:num w:numId="38">
    <w:abstractNumId w:val="5"/>
  </w:num>
  <w:num w:numId="39">
    <w:abstractNumId w:val="12"/>
  </w:num>
  <w:num w:numId="40">
    <w:abstractNumId w:val="9"/>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D"/>
    <w:rsid w:val="00005A61"/>
    <w:rsid w:val="00005D3A"/>
    <w:rsid w:val="00020A11"/>
    <w:rsid w:val="00022F46"/>
    <w:rsid w:val="000318FC"/>
    <w:rsid w:val="0004503C"/>
    <w:rsid w:val="00046913"/>
    <w:rsid w:val="0004770D"/>
    <w:rsid w:val="00055C36"/>
    <w:rsid w:val="00060586"/>
    <w:rsid w:val="0006333C"/>
    <w:rsid w:val="00064283"/>
    <w:rsid w:val="00072CEA"/>
    <w:rsid w:val="00075325"/>
    <w:rsid w:val="000833CB"/>
    <w:rsid w:val="00084CF1"/>
    <w:rsid w:val="0009717F"/>
    <w:rsid w:val="000A59BF"/>
    <w:rsid w:val="000B1A6B"/>
    <w:rsid w:val="000B365C"/>
    <w:rsid w:val="000C0EF7"/>
    <w:rsid w:val="000C4689"/>
    <w:rsid w:val="000C4B8B"/>
    <w:rsid w:val="000D401D"/>
    <w:rsid w:val="000E2B47"/>
    <w:rsid w:val="000F6152"/>
    <w:rsid w:val="00103012"/>
    <w:rsid w:val="0010532D"/>
    <w:rsid w:val="00112F3E"/>
    <w:rsid w:val="00120CDE"/>
    <w:rsid w:val="00122B06"/>
    <w:rsid w:val="00133B1E"/>
    <w:rsid w:val="00140441"/>
    <w:rsid w:val="001435E3"/>
    <w:rsid w:val="00146557"/>
    <w:rsid w:val="00147FD9"/>
    <w:rsid w:val="0015053E"/>
    <w:rsid w:val="00154477"/>
    <w:rsid w:val="001643FB"/>
    <w:rsid w:val="001959ED"/>
    <w:rsid w:val="00197367"/>
    <w:rsid w:val="001A78C8"/>
    <w:rsid w:val="001B06D2"/>
    <w:rsid w:val="001B093B"/>
    <w:rsid w:val="001C0DDE"/>
    <w:rsid w:val="001C2CA4"/>
    <w:rsid w:val="001D62CD"/>
    <w:rsid w:val="00211A04"/>
    <w:rsid w:val="002172BF"/>
    <w:rsid w:val="00220CD3"/>
    <w:rsid w:val="00223497"/>
    <w:rsid w:val="002237F2"/>
    <w:rsid w:val="00226337"/>
    <w:rsid w:val="00226AE4"/>
    <w:rsid w:val="002270B5"/>
    <w:rsid w:val="00227B81"/>
    <w:rsid w:val="002323FF"/>
    <w:rsid w:val="00240902"/>
    <w:rsid w:val="00240E2B"/>
    <w:rsid w:val="002451A6"/>
    <w:rsid w:val="0025548C"/>
    <w:rsid w:val="00256F39"/>
    <w:rsid w:val="00263EC9"/>
    <w:rsid w:val="00270E51"/>
    <w:rsid w:val="0027693F"/>
    <w:rsid w:val="002810D6"/>
    <w:rsid w:val="00283111"/>
    <w:rsid w:val="002855CC"/>
    <w:rsid w:val="002936F5"/>
    <w:rsid w:val="002A529E"/>
    <w:rsid w:val="002B39D5"/>
    <w:rsid w:val="002B3FB6"/>
    <w:rsid w:val="002C1360"/>
    <w:rsid w:val="002D424C"/>
    <w:rsid w:val="002D7222"/>
    <w:rsid w:val="002E393D"/>
    <w:rsid w:val="002F4DAD"/>
    <w:rsid w:val="002F7695"/>
    <w:rsid w:val="00304BA3"/>
    <w:rsid w:val="003174FF"/>
    <w:rsid w:val="003238F5"/>
    <w:rsid w:val="0032395E"/>
    <w:rsid w:val="00332244"/>
    <w:rsid w:val="003323BF"/>
    <w:rsid w:val="00342A84"/>
    <w:rsid w:val="00353622"/>
    <w:rsid w:val="003569A1"/>
    <w:rsid w:val="00363364"/>
    <w:rsid w:val="00364107"/>
    <w:rsid w:val="00375451"/>
    <w:rsid w:val="003812E3"/>
    <w:rsid w:val="00385750"/>
    <w:rsid w:val="00387115"/>
    <w:rsid w:val="003A2660"/>
    <w:rsid w:val="003A2DF7"/>
    <w:rsid w:val="003B4B2C"/>
    <w:rsid w:val="003C5354"/>
    <w:rsid w:val="003D21B1"/>
    <w:rsid w:val="003D22E0"/>
    <w:rsid w:val="003D3C4E"/>
    <w:rsid w:val="003E15A8"/>
    <w:rsid w:val="003E384F"/>
    <w:rsid w:val="003E5D1C"/>
    <w:rsid w:val="003F2738"/>
    <w:rsid w:val="003F27AB"/>
    <w:rsid w:val="003F299E"/>
    <w:rsid w:val="003F5C95"/>
    <w:rsid w:val="003F7343"/>
    <w:rsid w:val="00402115"/>
    <w:rsid w:val="0041497A"/>
    <w:rsid w:val="00416AA6"/>
    <w:rsid w:val="00420A2A"/>
    <w:rsid w:val="00430055"/>
    <w:rsid w:val="0045289A"/>
    <w:rsid w:val="00453828"/>
    <w:rsid w:val="00457231"/>
    <w:rsid w:val="00462286"/>
    <w:rsid w:val="00463045"/>
    <w:rsid w:val="00484330"/>
    <w:rsid w:val="0048577B"/>
    <w:rsid w:val="00487D08"/>
    <w:rsid w:val="0049061E"/>
    <w:rsid w:val="00494C61"/>
    <w:rsid w:val="004A25DD"/>
    <w:rsid w:val="004A398B"/>
    <w:rsid w:val="004A470A"/>
    <w:rsid w:val="004A57F4"/>
    <w:rsid w:val="004B2218"/>
    <w:rsid w:val="004B3023"/>
    <w:rsid w:val="004C0ECA"/>
    <w:rsid w:val="004C5B36"/>
    <w:rsid w:val="004D07AB"/>
    <w:rsid w:val="004D5872"/>
    <w:rsid w:val="004E0B1B"/>
    <w:rsid w:val="004F204F"/>
    <w:rsid w:val="00503786"/>
    <w:rsid w:val="005043FA"/>
    <w:rsid w:val="005049E0"/>
    <w:rsid w:val="005300C2"/>
    <w:rsid w:val="005325C0"/>
    <w:rsid w:val="00536EDA"/>
    <w:rsid w:val="00537FF7"/>
    <w:rsid w:val="005425C2"/>
    <w:rsid w:val="005427BB"/>
    <w:rsid w:val="0054366C"/>
    <w:rsid w:val="00546E18"/>
    <w:rsid w:val="005539D7"/>
    <w:rsid w:val="005670B6"/>
    <w:rsid w:val="0057179E"/>
    <w:rsid w:val="00573776"/>
    <w:rsid w:val="0057628E"/>
    <w:rsid w:val="005811E2"/>
    <w:rsid w:val="00582067"/>
    <w:rsid w:val="00582673"/>
    <w:rsid w:val="00584AAB"/>
    <w:rsid w:val="005877CA"/>
    <w:rsid w:val="0059088F"/>
    <w:rsid w:val="005A084D"/>
    <w:rsid w:val="005A285D"/>
    <w:rsid w:val="005A2B44"/>
    <w:rsid w:val="005B234D"/>
    <w:rsid w:val="005C6299"/>
    <w:rsid w:val="005C6F3B"/>
    <w:rsid w:val="005D0D80"/>
    <w:rsid w:val="005D28DE"/>
    <w:rsid w:val="005D40C6"/>
    <w:rsid w:val="005D7A67"/>
    <w:rsid w:val="005E09B1"/>
    <w:rsid w:val="005E2BB4"/>
    <w:rsid w:val="005F16A6"/>
    <w:rsid w:val="005F35C3"/>
    <w:rsid w:val="005F523B"/>
    <w:rsid w:val="005F7F7B"/>
    <w:rsid w:val="006016EA"/>
    <w:rsid w:val="006070EB"/>
    <w:rsid w:val="006113DC"/>
    <w:rsid w:val="00611CE6"/>
    <w:rsid w:val="00614FE1"/>
    <w:rsid w:val="00616EDA"/>
    <w:rsid w:val="00621CE6"/>
    <w:rsid w:val="006221C7"/>
    <w:rsid w:val="00625ABB"/>
    <w:rsid w:val="00625D5A"/>
    <w:rsid w:val="0063454E"/>
    <w:rsid w:val="00634ECD"/>
    <w:rsid w:val="0063699A"/>
    <w:rsid w:val="006408A0"/>
    <w:rsid w:val="0064189A"/>
    <w:rsid w:val="00642348"/>
    <w:rsid w:val="006456BB"/>
    <w:rsid w:val="0064602F"/>
    <w:rsid w:val="00660013"/>
    <w:rsid w:val="006715CB"/>
    <w:rsid w:val="00671604"/>
    <w:rsid w:val="006737A8"/>
    <w:rsid w:val="00683E05"/>
    <w:rsid w:val="00684963"/>
    <w:rsid w:val="006852E4"/>
    <w:rsid w:val="00685665"/>
    <w:rsid w:val="00690E70"/>
    <w:rsid w:val="006923FE"/>
    <w:rsid w:val="006A6CB2"/>
    <w:rsid w:val="006A7C05"/>
    <w:rsid w:val="006B1070"/>
    <w:rsid w:val="006B1A77"/>
    <w:rsid w:val="006B1ADC"/>
    <w:rsid w:val="006C21D7"/>
    <w:rsid w:val="006C295E"/>
    <w:rsid w:val="006D1573"/>
    <w:rsid w:val="006E0E6F"/>
    <w:rsid w:val="006E45CE"/>
    <w:rsid w:val="006F3230"/>
    <w:rsid w:val="006F32D5"/>
    <w:rsid w:val="006F7676"/>
    <w:rsid w:val="00703FA3"/>
    <w:rsid w:val="0070444D"/>
    <w:rsid w:val="00706BDA"/>
    <w:rsid w:val="007109EA"/>
    <w:rsid w:val="0071106D"/>
    <w:rsid w:val="00713237"/>
    <w:rsid w:val="00715284"/>
    <w:rsid w:val="00720845"/>
    <w:rsid w:val="007263A3"/>
    <w:rsid w:val="00727631"/>
    <w:rsid w:val="007312F4"/>
    <w:rsid w:val="00736E33"/>
    <w:rsid w:val="00737AE2"/>
    <w:rsid w:val="0074015A"/>
    <w:rsid w:val="00745DB1"/>
    <w:rsid w:val="0075036E"/>
    <w:rsid w:val="00753E0F"/>
    <w:rsid w:val="007545E2"/>
    <w:rsid w:val="00757FB0"/>
    <w:rsid w:val="0076002E"/>
    <w:rsid w:val="00760B04"/>
    <w:rsid w:val="007610B6"/>
    <w:rsid w:val="007615B4"/>
    <w:rsid w:val="00761CB8"/>
    <w:rsid w:val="007622CD"/>
    <w:rsid w:val="00762AC3"/>
    <w:rsid w:val="00766C45"/>
    <w:rsid w:val="00770785"/>
    <w:rsid w:val="00777953"/>
    <w:rsid w:val="00777FBD"/>
    <w:rsid w:val="00791A6C"/>
    <w:rsid w:val="00791BED"/>
    <w:rsid w:val="00797369"/>
    <w:rsid w:val="00797CAC"/>
    <w:rsid w:val="007A04AA"/>
    <w:rsid w:val="007B0B7A"/>
    <w:rsid w:val="007B287D"/>
    <w:rsid w:val="007B5F1A"/>
    <w:rsid w:val="007C5D12"/>
    <w:rsid w:val="007D0FAB"/>
    <w:rsid w:val="007D5FC1"/>
    <w:rsid w:val="007F4B6F"/>
    <w:rsid w:val="007F5EC2"/>
    <w:rsid w:val="007F7C04"/>
    <w:rsid w:val="00800218"/>
    <w:rsid w:val="0080486C"/>
    <w:rsid w:val="00822F0A"/>
    <w:rsid w:val="00832DB2"/>
    <w:rsid w:val="00833204"/>
    <w:rsid w:val="00833C94"/>
    <w:rsid w:val="0083515F"/>
    <w:rsid w:val="00835209"/>
    <w:rsid w:val="00837D4D"/>
    <w:rsid w:val="008455AD"/>
    <w:rsid w:val="008528FB"/>
    <w:rsid w:val="008538CB"/>
    <w:rsid w:val="0086359C"/>
    <w:rsid w:val="00875F83"/>
    <w:rsid w:val="00876747"/>
    <w:rsid w:val="00884178"/>
    <w:rsid w:val="008858CA"/>
    <w:rsid w:val="008909FB"/>
    <w:rsid w:val="00897C93"/>
    <w:rsid w:val="008A04C1"/>
    <w:rsid w:val="008A262C"/>
    <w:rsid w:val="008C3B21"/>
    <w:rsid w:val="008C40C2"/>
    <w:rsid w:val="008D4B26"/>
    <w:rsid w:val="008E0585"/>
    <w:rsid w:val="008E0DFA"/>
    <w:rsid w:val="008F2648"/>
    <w:rsid w:val="009021B6"/>
    <w:rsid w:val="00903722"/>
    <w:rsid w:val="009043A6"/>
    <w:rsid w:val="009159B7"/>
    <w:rsid w:val="009169D4"/>
    <w:rsid w:val="009315D5"/>
    <w:rsid w:val="00937DB0"/>
    <w:rsid w:val="00940DA4"/>
    <w:rsid w:val="00953B04"/>
    <w:rsid w:val="0095469F"/>
    <w:rsid w:val="009563B9"/>
    <w:rsid w:val="00966D6B"/>
    <w:rsid w:val="00970C09"/>
    <w:rsid w:val="00970C36"/>
    <w:rsid w:val="00971FD4"/>
    <w:rsid w:val="009731E8"/>
    <w:rsid w:val="00973705"/>
    <w:rsid w:val="009776CA"/>
    <w:rsid w:val="009841D1"/>
    <w:rsid w:val="009866E1"/>
    <w:rsid w:val="0098673A"/>
    <w:rsid w:val="00986A26"/>
    <w:rsid w:val="00995F38"/>
    <w:rsid w:val="0099616F"/>
    <w:rsid w:val="00997251"/>
    <w:rsid w:val="009B3894"/>
    <w:rsid w:val="009B68AD"/>
    <w:rsid w:val="009C35A3"/>
    <w:rsid w:val="009C7B6B"/>
    <w:rsid w:val="009D273C"/>
    <w:rsid w:val="009D2AD5"/>
    <w:rsid w:val="009D3D6E"/>
    <w:rsid w:val="00A079ED"/>
    <w:rsid w:val="00A1634A"/>
    <w:rsid w:val="00A23974"/>
    <w:rsid w:val="00A33B3C"/>
    <w:rsid w:val="00A40BC0"/>
    <w:rsid w:val="00A41B5E"/>
    <w:rsid w:val="00A52DE9"/>
    <w:rsid w:val="00A52ED0"/>
    <w:rsid w:val="00A55EB2"/>
    <w:rsid w:val="00A56860"/>
    <w:rsid w:val="00A6686A"/>
    <w:rsid w:val="00A677E2"/>
    <w:rsid w:val="00A678FE"/>
    <w:rsid w:val="00A67FBD"/>
    <w:rsid w:val="00A77680"/>
    <w:rsid w:val="00A821D7"/>
    <w:rsid w:val="00A84D87"/>
    <w:rsid w:val="00A85EF8"/>
    <w:rsid w:val="00AA74AB"/>
    <w:rsid w:val="00AA7E75"/>
    <w:rsid w:val="00AB5C24"/>
    <w:rsid w:val="00AC059F"/>
    <w:rsid w:val="00AC1560"/>
    <w:rsid w:val="00AC52C8"/>
    <w:rsid w:val="00AD7801"/>
    <w:rsid w:val="00AE29A3"/>
    <w:rsid w:val="00AE2A96"/>
    <w:rsid w:val="00AE6B4E"/>
    <w:rsid w:val="00AF605C"/>
    <w:rsid w:val="00B05066"/>
    <w:rsid w:val="00B261B3"/>
    <w:rsid w:val="00B40385"/>
    <w:rsid w:val="00B4411D"/>
    <w:rsid w:val="00B634B2"/>
    <w:rsid w:val="00B7334D"/>
    <w:rsid w:val="00B755E6"/>
    <w:rsid w:val="00B80E7C"/>
    <w:rsid w:val="00B86681"/>
    <w:rsid w:val="00BA3757"/>
    <w:rsid w:val="00BA3A3C"/>
    <w:rsid w:val="00BB3A0D"/>
    <w:rsid w:val="00BC0BB3"/>
    <w:rsid w:val="00BD4166"/>
    <w:rsid w:val="00BD79F6"/>
    <w:rsid w:val="00BE61F7"/>
    <w:rsid w:val="00BF0BC8"/>
    <w:rsid w:val="00BF2F24"/>
    <w:rsid w:val="00C039D0"/>
    <w:rsid w:val="00C157A1"/>
    <w:rsid w:val="00C15C2E"/>
    <w:rsid w:val="00C1630C"/>
    <w:rsid w:val="00C175E0"/>
    <w:rsid w:val="00C22766"/>
    <w:rsid w:val="00C269E1"/>
    <w:rsid w:val="00C275CF"/>
    <w:rsid w:val="00C364A0"/>
    <w:rsid w:val="00C37153"/>
    <w:rsid w:val="00C37305"/>
    <w:rsid w:val="00C47013"/>
    <w:rsid w:val="00C56BAF"/>
    <w:rsid w:val="00C56D13"/>
    <w:rsid w:val="00C65CB1"/>
    <w:rsid w:val="00C6673F"/>
    <w:rsid w:val="00C7091E"/>
    <w:rsid w:val="00C70A01"/>
    <w:rsid w:val="00C859C0"/>
    <w:rsid w:val="00C918C4"/>
    <w:rsid w:val="00C92078"/>
    <w:rsid w:val="00C93014"/>
    <w:rsid w:val="00C934B9"/>
    <w:rsid w:val="00C967FA"/>
    <w:rsid w:val="00CA1DDE"/>
    <w:rsid w:val="00CA22BD"/>
    <w:rsid w:val="00CA32D6"/>
    <w:rsid w:val="00CB5CEA"/>
    <w:rsid w:val="00CB6266"/>
    <w:rsid w:val="00CC711E"/>
    <w:rsid w:val="00CD673D"/>
    <w:rsid w:val="00CE121D"/>
    <w:rsid w:val="00CE3D32"/>
    <w:rsid w:val="00CE422A"/>
    <w:rsid w:val="00CE7262"/>
    <w:rsid w:val="00CF402F"/>
    <w:rsid w:val="00CF4D2F"/>
    <w:rsid w:val="00CF5499"/>
    <w:rsid w:val="00CF631C"/>
    <w:rsid w:val="00D108FD"/>
    <w:rsid w:val="00D16F9E"/>
    <w:rsid w:val="00D1755F"/>
    <w:rsid w:val="00D208BF"/>
    <w:rsid w:val="00D238DC"/>
    <w:rsid w:val="00D2502C"/>
    <w:rsid w:val="00D258E7"/>
    <w:rsid w:val="00D25E87"/>
    <w:rsid w:val="00D30494"/>
    <w:rsid w:val="00D316B4"/>
    <w:rsid w:val="00D367E4"/>
    <w:rsid w:val="00D36D31"/>
    <w:rsid w:val="00D470BA"/>
    <w:rsid w:val="00D571CC"/>
    <w:rsid w:val="00D616D2"/>
    <w:rsid w:val="00D72515"/>
    <w:rsid w:val="00D731D2"/>
    <w:rsid w:val="00D75A91"/>
    <w:rsid w:val="00D83912"/>
    <w:rsid w:val="00D84DDD"/>
    <w:rsid w:val="00D96C13"/>
    <w:rsid w:val="00D9767E"/>
    <w:rsid w:val="00DA2C9A"/>
    <w:rsid w:val="00DA5F33"/>
    <w:rsid w:val="00DA7D9F"/>
    <w:rsid w:val="00DB2C97"/>
    <w:rsid w:val="00DB6B8C"/>
    <w:rsid w:val="00DC204B"/>
    <w:rsid w:val="00DC2CB8"/>
    <w:rsid w:val="00DC40BC"/>
    <w:rsid w:val="00DC61D4"/>
    <w:rsid w:val="00DD5501"/>
    <w:rsid w:val="00DD59E8"/>
    <w:rsid w:val="00DE122E"/>
    <w:rsid w:val="00DE155F"/>
    <w:rsid w:val="00DE4229"/>
    <w:rsid w:val="00DF51F5"/>
    <w:rsid w:val="00DF6A70"/>
    <w:rsid w:val="00DF78F2"/>
    <w:rsid w:val="00E12C5A"/>
    <w:rsid w:val="00E16759"/>
    <w:rsid w:val="00E35B78"/>
    <w:rsid w:val="00E425A1"/>
    <w:rsid w:val="00E5432C"/>
    <w:rsid w:val="00E54B02"/>
    <w:rsid w:val="00E64900"/>
    <w:rsid w:val="00E67396"/>
    <w:rsid w:val="00E67962"/>
    <w:rsid w:val="00E80397"/>
    <w:rsid w:val="00E9278D"/>
    <w:rsid w:val="00E93899"/>
    <w:rsid w:val="00E97F83"/>
    <w:rsid w:val="00EB38F4"/>
    <w:rsid w:val="00EC512E"/>
    <w:rsid w:val="00ED18D1"/>
    <w:rsid w:val="00ED462F"/>
    <w:rsid w:val="00ED6B62"/>
    <w:rsid w:val="00EE6592"/>
    <w:rsid w:val="00EF3AEA"/>
    <w:rsid w:val="00EF77B9"/>
    <w:rsid w:val="00F013BA"/>
    <w:rsid w:val="00F13371"/>
    <w:rsid w:val="00F1679E"/>
    <w:rsid w:val="00F26799"/>
    <w:rsid w:val="00F33792"/>
    <w:rsid w:val="00F35BD4"/>
    <w:rsid w:val="00F42DE6"/>
    <w:rsid w:val="00F441CC"/>
    <w:rsid w:val="00F44FF7"/>
    <w:rsid w:val="00F4638D"/>
    <w:rsid w:val="00F557D7"/>
    <w:rsid w:val="00F60444"/>
    <w:rsid w:val="00F62AD8"/>
    <w:rsid w:val="00F63F57"/>
    <w:rsid w:val="00F653E8"/>
    <w:rsid w:val="00F6771C"/>
    <w:rsid w:val="00F92A18"/>
    <w:rsid w:val="00F95BC6"/>
    <w:rsid w:val="00FA35FC"/>
    <w:rsid w:val="00FA4E51"/>
    <w:rsid w:val="00FB3EAC"/>
    <w:rsid w:val="00FB5EE0"/>
    <w:rsid w:val="00FC08BC"/>
    <w:rsid w:val="00FC0E5E"/>
    <w:rsid w:val="00FC5C58"/>
    <w:rsid w:val="00FC66A4"/>
    <w:rsid w:val="00FD0D98"/>
    <w:rsid w:val="00FD3A7C"/>
    <w:rsid w:val="00FE5C82"/>
    <w:rsid w:val="00FF33F5"/>
    <w:rsid w:val="00FF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D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CD"/>
    <w:pPr>
      <w:ind w:left="720"/>
    </w:pPr>
  </w:style>
  <w:style w:type="paragraph" w:styleId="Header">
    <w:name w:val="header"/>
    <w:basedOn w:val="Normal"/>
    <w:link w:val="HeaderChar"/>
    <w:uiPriority w:val="99"/>
    <w:unhideWhenUsed/>
    <w:rsid w:val="00634ECD"/>
    <w:pPr>
      <w:tabs>
        <w:tab w:val="center" w:pos="4680"/>
        <w:tab w:val="right" w:pos="9360"/>
      </w:tabs>
    </w:pPr>
  </w:style>
  <w:style w:type="character" w:customStyle="1" w:styleId="HeaderChar">
    <w:name w:val="Header Char"/>
    <w:basedOn w:val="DefaultParagraphFont"/>
    <w:link w:val="Header"/>
    <w:uiPriority w:val="99"/>
    <w:rsid w:val="00634ECD"/>
    <w:rPr>
      <w:rFonts w:ascii="Calibri" w:hAnsi="Calibri" w:cs="Times New Roman"/>
    </w:rPr>
  </w:style>
  <w:style w:type="paragraph" w:styleId="Footer">
    <w:name w:val="footer"/>
    <w:basedOn w:val="Normal"/>
    <w:link w:val="FooterChar"/>
    <w:uiPriority w:val="99"/>
    <w:unhideWhenUsed/>
    <w:rsid w:val="00634ECD"/>
    <w:pPr>
      <w:tabs>
        <w:tab w:val="center" w:pos="4680"/>
        <w:tab w:val="right" w:pos="9360"/>
      </w:tabs>
    </w:pPr>
  </w:style>
  <w:style w:type="character" w:customStyle="1" w:styleId="FooterChar">
    <w:name w:val="Footer Char"/>
    <w:basedOn w:val="DefaultParagraphFont"/>
    <w:link w:val="Footer"/>
    <w:uiPriority w:val="99"/>
    <w:rsid w:val="00634ECD"/>
    <w:rPr>
      <w:rFonts w:ascii="Calibri" w:hAnsi="Calibri" w:cs="Times New Roman"/>
    </w:rPr>
  </w:style>
  <w:style w:type="table" w:styleId="TableGrid">
    <w:name w:val="Table Grid"/>
    <w:basedOn w:val="TableNormal"/>
    <w:uiPriority w:val="59"/>
    <w:rsid w:val="00C3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CDE"/>
    <w:rPr>
      <w:rFonts w:ascii="Arial" w:hAnsi="Arial" w:cs="Arial"/>
      <w:sz w:val="16"/>
      <w:szCs w:val="16"/>
    </w:rPr>
  </w:style>
  <w:style w:type="character" w:customStyle="1" w:styleId="BalloonTextChar">
    <w:name w:val="Balloon Text Char"/>
    <w:basedOn w:val="DefaultParagraphFont"/>
    <w:link w:val="BalloonText"/>
    <w:uiPriority w:val="99"/>
    <w:semiHidden/>
    <w:rsid w:val="00120CDE"/>
    <w:rPr>
      <w:rFonts w:ascii="Arial" w:hAnsi="Arial" w:cs="Arial"/>
      <w:sz w:val="16"/>
      <w:szCs w:val="16"/>
    </w:rPr>
  </w:style>
  <w:style w:type="paragraph" w:styleId="NormalWeb">
    <w:name w:val="Normal (Web)"/>
    <w:basedOn w:val="Normal"/>
    <w:uiPriority w:val="99"/>
    <w:unhideWhenUsed/>
    <w:rsid w:val="00D367E4"/>
    <w:rPr>
      <w:rFonts w:ascii="Times New Roman" w:hAnsi="Times New Roman"/>
      <w:sz w:val="24"/>
      <w:szCs w:val="24"/>
    </w:rPr>
  </w:style>
  <w:style w:type="character" w:styleId="CommentReference">
    <w:name w:val="annotation reference"/>
    <w:basedOn w:val="DefaultParagraphFont"/>
    <w:uiPriority w:val="99"/>
    <w:semiHidden/>
    <w:unhideWhenUsed/>
    <w:rsid w:val="00753E0F"/>
    <w:rPr>
      <w:sz w:val="18"/>
      <w:szCs w:val="18"/>
    </w:rPr>
  </w:style>
  <w:style w:type="paragraph" w:styleId="CommentText">
    <w:name w:val="annotation text"/>
    <w:basedOn w:val="Normal"/>
    <w:link w:val="CommentTextChar"/>
    <w:uiPriority w:val="99"/>
    <w:semiHidden/>
    <w:unhideWhenUsed/>
    <w:rsid w:val="00753E0F"/>
    <w:rPr>
      <w:sz w:val="24"/>
      <w:szCs w:val="24"/>
    </w:rPr>
  </w:style>
  <w:style w:type="character" w:customStyle="1" w:styleId="CommentTextChar">
    <w:name w:val="Comment Text Char"/>
    <w:basedOn w:val="DefaultParagraphFont"/>
    <w:link w:val="CommentText"/>
    <w:uiPriority w:val="99"/>
    <w:semiHidden/>
    <w:rsid w:val="00753E0F"/>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53E0F"/>
    <w:rPr>
      <w:b/>
      <w:bCs/>
      <w:sz w:val="20"/>
      <w:szCs w:val="20"/>
    </w:rPr>
  </w:style>
  <w:style w:type="character" w:customStyle="1" w:styleId="CommentSubjectChar">
    <w:name w:val="Comment Subject Char"/>
    <w:basedOn w:val="CommentTextChar"/>
    <w:link w:val="CommentSubject"/>
    <w:uiPriority w:val="99"/>
    <w:semiHidden/>
    <w:rsid w:val="00753E0F"/>
    <w:rPr>
      <w:rFonts w:ascii="Calibri" w:hAnsi="Calibri" w:cs="Times New Roman"/>
      <w:b/>
      <w:bCs/>
      <w:sz w:val="20"/>
      <w:szCs w:val="20"/>
    </w:rPr>
  </w:style>
  <w:style w:type="character" w:customStyle="1" w:styleId="apple-converted-space">
    <w:name w:val="apple-converted-space"/>
    <w:basedOn w:val="DefaultParagraphFont"/>
    <w:rsid w:val="00DC2CB8"/>
  </w:style>
  <w:style w:type="paragraph" w:customStyle="1" w:styleId="m-8748916797562005433msolistparagraph">
    <w:name w:val="m_-8748916797562005433msolistparagraph"/>
    <w:basedOn w:val="Normal"/>
    <w:rsid w:val="00706BDA"/>
    <w:pPr>
      <w:spacing w:before="100" w:beforeAutospacing="1" w:after="100" w:afterAutospacing="1"/>
    </w:pPr>
    <w:rPr>
      <w:rFonts w:ascii="Times New Roman" w:eastAsia="Times New Roman" w:hAnsi="Times New Roman"/>
      <w:sz w:val="24"/>
      <w:szCs w:val="24"/>
    </w:rPr>
  </w:style>
  <w:style w:type="paragraph" w:customStyle="1" w:styleId="m5224923231579676107msolistparagraph">
    <w:name w:val="m_5224923231579676107msolistparagraph"/>
    <w:basedOn w:val="Normal"/>
    <w:rsid w:val="00B261B3"/>
    <w:pPr>
      <w:spacing w:before="100" w:beforeAutospacing="1" w:after="100" w:afterAutospacing="1"/>
    </w:pPr>
    <w:rPr>
      <w:rFonts w:ascii="Times New Roman" w:eastAsia="Times New Roman" w:hAnsi="Times New Roman"/>
      <w:sz w:val="24"/>
      <w:szCs w:val="24"/>
    </w:rPr>
  </w:style>
  <w:style w:type="character" w:customStyle="1" w:styleId="aqj">
    <w:name w:val="aqj"/>
    <w:basedOn w:val="DefaultParagraphFont"/>
    <w:rsid w:val="004A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CD"/>
    <w:pPr>
      <w:ind w:left="720"/>
    </w:pPr>
  </w:style>
  <w:style w:type="paragraph" w:styleId="Header">
    <w:name w:val="header"/>
    <w:basedOn w:val="Normal"/>
    <w:link w:val="HeaderChar"/>
    <w:uiPriority w:val="99"/>
    <w:unhideWhenUsed/>
    <w:rsid w:val="00634ECD"/>
    <w:pPr>
      <w:tabs>
        <w:tab w:val="center" w:pos="4680"/>
        <w:tab w:val="right" w:pos="9360"/>
      </w:tabs>
    </w:pPr>
  </w:style>
  <w:style w:type="character" w:customStyle="1" w:styleId="HeaderChar">
    <w:name w:val="Header Char"/>
    <w:basedOn w:val="DefaultParagraphFont"/>
    <w:link w:val="Header"/>
    <w:uiPriority w:val="99"/>
    <w:rsid w:val="00634ECD"/>
    <w:rPr>
      <w:rFonts w:ascii="Calibri" w:hAnsi="Calibri" w:cs="Times New Roman"/>
    </w:rPr>
  </w:style>
  <w:style w:type="paragraph" w:styleId="Footer">
    <w:name w:val="footer"/>
    <w:basedOn w:val="Normal"/>
    <w:link w:val="FooterChar"/>
    <w:uiPriority w:val="99"/>
    <w:unhideWhenUsed/>
    <w:rsid w:val="00634ECD"/>
    <w:pPr>
      <w:tabs>
        <w:tab w:val="center" w:pos="4680"/>
        <w:tab w:val="right" w:pos="9360"/>
      </w:tabs>
    </w:pPr>
  </w:style>
  <w:style w:type="character" w:customStyle="1" w:styleId="FooterChar">
    <w:name w:val="Footer Char"/>
    <w:basedOn w:val="DefaultParagraphFont"/>
    <w:link w:val="Footer"/>
    <w:uiPriority w:val="99"/>
    <w:rsid w:val="00634ECD"/>
    <w:rPr>
      <w:rFonts w:ascii="Calibri" w:hAnsi="Calibri" w:cs="Times New Roman"/>
    </w:rPr>
  </w:style>
  <w:style w:type="table" w:styleId="TableGrid">
    <w:name w:val="Table Grid"/>
    <w:basedOn w:val="TableNormal"/>
    <w:uiPriority w:val="59"/>
    <w:rsid w:val="00C3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CDE"/>
    <w:rPr>
      <w:rFonts w:ascii="Arial" w:hAnsi="Arial" w:cs="Arial"/>
      <w:sz w:val="16"/>
      <w:szCs w:val="16"/>
    </w:rPr>
  </w:style>
  <w:style w:type="character" w:customStyle="1" w:styleId="BalloonTextChar">
    <w:name w:val="Balloon Text Char"/>
    <w:basedOn w:val="DefaultParagraphFont"/>
    <w:link w:val="BalloonText"/>
    <w:uiPriority w:val="99"/>
    <w:semiHidden/>
    <w:rsid w:val="00120CDE"/>
    <w:rPr>
      <w:rFonts w:ascii="Arial" w:hAnsi="Arial" w:cs="Arial"/>
      <w:sz w:val="16"/>
      <w:szCs w:val="16"/>
    </w:rPr>
  </w:style>
  <w:style w:type="paragraph" w:styleId="NormalWeb">
    <w:name w:val="Normal (Web)"/>
    <w:basedOn w:val="Normal"/>
    <w:uiPriority w:val="99"/>
    <w:unhideWhenUsed/>
    <w:rsid w:val="00D367E4"/>
    <w:rPr>
      <w:rFonts w:ascii="Times New Roman" w:hAnsi="Times New Roman"/>
      <w:sz w:val="24"/>
      <w:szCs w:val="24"/>
    </w:rPr>
  </w:style>
  <w:style w:type="character" w:styleId="CommentReference">
    <w:name w:val="annotation reference"/>
    <w:basedOn w:val="DefaultParagraphFont"/>
    <w:uiPriority w:val="99"/>
    <w:semiHidden/>
    <w:unhideWhenUsed/>
    <w:rsid w:val="00753E0F"/>
    <w:rPr>
      <w:sz w:val="18"/>
      <w:szCs w:val="18"/>
    </w:rPr>
  </w:style>
  <w:style w:type="paragraph" w:styleId="CommentText">
    <w:name w:val="annotation text"/>
    <w:basedOn w:val="Normal"/>
    <w:link w:val="CommentTextChar"/>
    <w:uiPriority w:val="99"/>
    <w:semiHidden/>
    <w:unhideWhenUsed/>
    <w:rsid w:val="00753E0F"/>
    <w:rPr>
      <w:sz w:val="24"/>
      <w:szCs w:val="24"/>
    </w:rPr>
  </w:style>
  <w:style w:type="character" w:customStyle="1" w:styleId="CommentTextChar">
    <w:name w:val="Comment Text Char"/>
    <w:basedOn w:val="DefaultParagraphFont"/>
    <w:link w:val="CommentText"/>
    <w:uiPriority w:val="99"/>
    <w:semiHidden/>
    <w:rsid w:val="00753E0F"/>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53E0F"/>
    <w:rPr>
      <w:b/>
      <w:bCs/>
      <w:sz w:val="20"/>
      <w:szCs w:val="20"/>
    </w:rPr>
  </w:style>
  <w:style w:type="character" w:customStyle="1" w:styleId="CommentSubjectChar">
    <w:name w:val="Comment Subject Char"/>
    <w:basedOn w:val="CommentTextChar"/>
    <w:link w:val="CommentSubject"/>
    <w:uiPriority w:val="99"/>
    <w:semiHidden/>
    <w:rsid w:val="00753E0F"/>
    <w:rPr>
      <w:rFonts w:ascii="Calibri" w:hAnsi="Calibri" w:cs="Times New Roman"/>
      <w:b/>
      <w:bCs/>
      <w:sz w:val="20"/>
      <w:szCs w:val="20"/>
    </w:rPr>
  </w:style>
  <w:style w:type="character" w:customStyle="1" w:styleId="apple-converted-space">
    <w:name w:val="apple-converted-space"/>
    <w:basedOn w:val="DefaultParagraphFont"/>
    <w:rsid w:val="00DC2CB8"/>
  </w:style>
  <w:style w:type="paragraph" w:customStyle="1" w:styleId="m-8748916797562005433msolistparagraph">
    <w:name w:val="m_-8748916797562005433msolistparagraph"/>
    <w:basedOn w:val="Normal"/>
    <w:rsid w:val="00706BDA"/>
    <w:pPr>
      <w:spacing w:before="100" w:beforeAutospacing="1" w:after="100" w:afterAutospacing="1"/>
    </w:pPr>
    <w:rPr>
      <w:rFonts w:ascii="Times New Roman" w:eastAsia="Times New Roman" w:hAnsi="Times New Roman"/>
      <w:sz w:val="24"/>
      <w:szCs w:val="24"/>
    </w:rPr>
  </w:style>
  <w:style w:type="paragraph" w:customStyle="1" w:styleId="m5224923231579676107msolistparagraph">
    <w:name w:val="m_5224923231579676107msolistparagraph"/>
    <w:basedOn w:val="Normal"/>
    <w:rsid w:val="00B261B3"/>
    <w:pPr>
      <w:spacing w:before="100" w:beforeAutospacing="1" w:after="100" w:afterAutospacing="1"/>
    </w:pPr>
    <w:rPr>
      <w:rFonts w:ascii="Times New Roman" w:eastAsia="Times New Roman" w:hAnsi="Times New Roman"/>
      <w:sz w:val="24"/>
      <w:szCs w:val="24"/>
    </w:rPr>
  </w:style>
  <w:style w:type="character" w:customStyle="1" w:styleId="aqj">
    <w:name w:val="aqj"/>
    <w:basedOn w:val="DefaultParagraphFont"/>
    <w:rsid w:val="004A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370">
      <w:bodyDiv w:val="1"/>
      <w:marLeft w:val="0"/>
      <w:marRight w:val="0"/>
      <w:marTop w:val="0"/>
      <w:marBottom w:val="0"/>
      <w:divBdr>
        <w:top w:val="none" w:sz="0" w:space="0" w:color="auto"/>
        <w:left w:val="none" w:sz="0" w:space="0" w:color="auto"/>
        <w:bottom w:val="none" w:sz="0" w:space="0" w:color="auto"/>
        <w:right w:val="none" w:sz="0" w:space="0" w:color="auto"/>
      </w:divBdr>
    </w:div>
    <w:div w:id="79330407">
      <w:bodyDiv w:val="1"/>
      <w:marLeft w:val="0"/>
      <w:marRight w:val="0"/>
      <w:marTop w:val="0"/>
      <w:marBottom w:val="0"/>
      <w:divBdr>
        <w:top w:val="none" w:sz="0" w:space="0" w:color="auto"/>
        <w:left w:val="none" w:sz="0" w:space="0" w:color="auto"/>
        <w:bottom w:val="none" w:sz="0" w:space="0" w:color="auto"/>
        <w:right w:val="none" w:sz="0" w:space="0" w:color="auto"/>
      </w:divBdr>
      <w:divsChild>
        <w:div w:id="26195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97827">
              <w:marLeft w:val="0"/>
              <w:marRight w:val="0"/>
              <w:marTop w:val="0"/>
              <w:marBottom w:val="0"/>
              <w:divBdr>
                <w:top w:val="none" w:sz="0" w:space="0" w:color="auto"/>
                <w:left w:val="none" w:sz="0" w:space="0" w:color="auto"/>
                <w:bottom w:val="none" w:sz="0" w:space="0" w:color="auto"/>
                <w:right w:val="none" w:sz="0" w:space="0" w:color="auto"/>
              </w:divBdr>
              <w:divsChild>
                <w:div w:id="1940940991">
                  <w:marLeft w:val="0"/>
                  <w:marRight w:val="0"/>
                  <w:marTop w:val="0"/>
                  <w:marBottom w:val="0"/>
                  <w:divBdr>
                    <w:top w:val="none" w:sz="0" w:space="0" w:color="auto"/>
                    <w:left w:val="none" w:sz="0" w:space="0" w:color="auto"/>
                    <w:bottom w:val="none" w:sz="0" w:space="0" w:color="auto"/>
                    <w:right w:val="none" w:sz="0" w:space="0" w:color="auto"/>
                  </w:divBdr>
                  <w:divsChild>
                    <w:div w:id="11826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7177">
      <w:bodyDiv w:val="1"/>
      <w:marLeft w:val="0"/>
      <w:marRight w:val="0"/>
      <w:marTop w:val="0"/>
      <w:marBottom w:val="0"/>
      <w:divBdr>
        <w:top w:val="none" w:sz="0" w:space="0" w:color="auto"/>
        <w:left w:val="none" w:sz="0" w:space="0" w:color="auto"/>
        <w:bottom w:val="none" w:sz="0" w:space="0" w:color="auto"/>
        <w:right w:val="none" w:sz="0" w:space="0" w:color="auto"/>
      </w:divBdr>
    </w:div>
    <w:div w:id="340593998">
      <w:bodyDiv w:val="1"/>
      <w:marLeft w:val="0"/>
      <w:marRight w:val="0"/>
      <w:marTop w:val="0"/>
      <w:marBottom w:val="0"/>
      <w:divBdr>
        <w:top w:val="none" w:sz="0" w:space="0" w:color="auto"/>
        <w:left w:val="none" w:sz="0" w:space="0" w:color="auto"/>
        <w:bottom w:val="none" w:sz="0" w:space="0" w:color="auto"/>
        <w:right w:val="none" w:sz="0" w:space="0" w:color="auto"/>
      </w:divBdr>
      <w:divsChild>
        <w:div w:id="152331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57882">
              <w:marLeft w:val="0"/>
              <w:marRight w:val="0"/>
              <w:marTop w:val="0"/>
              <w:marBottom w:val="0"/>
              <w:divBdr>
                <w:top w:val="none" w:sz="0" w:space="0" w:color="auto"/>
                <w:left w:val="none" w:sz="0" w:space="0" w:color="auto"/>
                <w:bottom w:val="none" w:sz="0" w:space="0" w:color="auto"/>
                <w:right w:val="none" w:sz="0" w:space="0" w:color="auto"/>
              </w:divBdr>
              <w:divsChild>
                <w:div w:id="1179469321">
                  <w:marLeft w:val="0"/>
                  <w:marRight w:val="0"/>
                  <w:marTop w:val="0"/>
                  <w:marBottom w:val="0"/>
                  <w:divBdr>
                    <w:top w:val="none" w:sz="0" w:space="0" w:color="auto"/>
                    <w:left w:val="none" w:sz="0" w:space="0" w:color="auto"/>
                    <w:bottom w:val="none" w:sz="0" w:space="0" w:color="auto"/>
                    <w:right w:val="none" w:sz="0" w:space="0" w:color="auto"/>
                  </w:divBdr>
                  <w:divsChild>
                    <w:div w:id="18132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4785">
      <w:bodyDiv w:val="1"/>
      <w:marLeft w:val="0"/>
      <w:marRight w:val="0"/>
      <w:marTop w:val="0"/>
      <w:marBottom w:val="0"/>
      <w:divBdr>
        <w:top w:val="none" w:sz="0" w:space="0" w:color="auto"/>
        <w:left w:val="none" w:sz="0" w:space="0" w:color="auto"/>
        <w:bottom w:val="none" w:sz="0" w:space="0" w:color="auto"/>
        <w:right w:val="none" w:sz="0" w:space="0" w:color="auto"/>
      </w:divBdr>
    </w:div>
    <w:div w:id="485706994">
      <w:bodyDiv w:val="1"/>
      <w:marLeft w:val="0"/>
      <w:marRight w:val="0"/>
      <w:marTop w:val="0"/>
      <w:marBottom w:val="0"/>
      <w:divBdr>
        <w:top w:val="none" w:sz="0" w:space="0" w:color="auto"/>
        <w:left w:val="none" w:sz="0" w:space="0" w:color="auto"/>
        <w:bottom w:val="none" w:sz="0" w:space="0" w:color="auto"/>
        <w:right w:val="none" w:sz="0" w:space="0" w:color="auto"/>
      </w:divBdr>
      <w:divsChild>
        <w:div w:id="161088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67299">
              <w:marLeft w:val="0"/>
              <w:marRight w:val="0"/>
              <w:marTop w:val="0"/>
              <w:marBottom w:val="0"/>
              <w:divBdr>
                <w:top w:val="none" w:sz="0" w:space="0" w:color="auto"/>
                <w:left w:val="none" w:sz="0" w:space="0" w:color="auto"/>
                <w:bottom w:val="none" w:sz="0" w:space="0" w:color="auto"/>
                <w:right w:val="none" w:sz="0" w:space="0" w:color="auto"/>
              </w:divBdr>
              <w:divsChild>
                <w:div w:id="570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226">
      <w:bodyDiv w:val="1"/>
      <w:marLeft w:val="0"/>
      <w:marRight w:val="0"/>
      <w:marTop w:val="0"/>
      <w:marBottom w:val="0"/>
      <w:divBdr>
        <w:top w:val="none" w:sz="0" w:space="0" w:color="auto"/>
        <w:left w:val="none" w:sz="0" w:space="0" w:color="auto"/>
        <w:bottom w:val="none" w:sz="0" w:space="0" w:color="auto"/>
        <w:right w:val="none" w:sz="0" w:space="0" w:color="auto"/>
      </w:divBdr>
    </w:div>
    <w:div w:id="697001069">
      <w:bodyDiv w:val="1"/>
      <w:marLeft w:val="0"/>
      <w:marRight w:val="0"/>
      <w:marTop w:val="0"/>
      <w:marBottom w:val="0"/>
      <w:divBdr>
        <w:top w:val="none" w:sz="0" w:space="0" w:color="auto"/>
        <w:left w:val="none" w:sz="0" w:space="0" w:color="auto"/>
        <w:bottom w:val="none" w:sz="0" w:space="0" w:color="auto"/>
        <w:right w:val="none" w:sz="0" w:space="0" w:color="auto"/>
      </w:divBdr>
    </w:div>
    <w:div w:id="701637894">
      <w:bodyDiv w:val="1"/>
      <w:marLeft w:val="0"/>
      <w:marRight w:val="0"/>
      <w:marTop w:val="0"/>
      <w:marBottom w:val="0"/>
      <w:divBdr>
        <w:top w:val="none" w:sz="0" w:space="0" w:color="auto"/>
        <w:left w:val="none" w:sz="0" w:space="0" w:color="auto"/>
        <w:bottom w:val="none" w:sz="0" w:space="0" w:color="auto"/>
        <w:right w:val="none" w:sz="0" w:space="0" w:color="auto"/>
      </w:divBdr>
    </w:div>
    <w:div w:id="887687358">
      <w:bodyDiv w:val="1"/>
      <w:marLeft w:val="0"/>
      <w:marRight w:val="0"/>
      <w:marTop w:val="0"/>
      <w:marBottom w:val="0"/>
      <w:divBdr>
        <w:top w:val="none" w:sz="0" w:space="0" w:color="auto"/>
        <w:left w:val="none" w:sz="0" w:space="0" w:color="auto"/>
        <w:bottom w:val="none" w:sz="0" w:space="0" w:color="auto"/>
        <w:right w:val="none" w:sz="0" w:space="0" w:color="auto"/>
      </w:divBdr>
    </w:div>
    <w:div w:id="953753439">
      <w:bodyDiv w:val="1"/>
      <w:marLeft w:val="0"/>
      <w:marRight w:val="0"/>
      <w:marTop w:val="0"/>
      <w:marBottom w:val="0"/>
      <w:divBdr>
        <w:top w:val="none" w:sz="0" w:space="0" w:color="auto"/>
        <w:left w:val="none" w:sz="0" w:space="0" w:color="auto"/>
        <w:bottom w:val="none" w:sz="0" w:space="0" w:color="auto"/>
        <w:right w:val="none" w:sz="0" w:space="0" w:color="auto"/>
      </w:divBdr>
    </w:div>
    <w:div w:id="1000766863">
      <w:bodyDiv w:val="1"/>
      <w:marLeft w:val="0"/>
      <w:marRight w:val="0"/>
      <w:marTop w:val="0"/>
      <w:marBottom w:val="0"/>
      <w:divBdr>
        <w:top w:val="none" w:sz="0" w:space="0" w:color="auto"/>
        <w:left w:val="none" w:sz="0" w:space="0" w:color="auto"/>
        <w:bottom w:val="none" w:sz="0" w:space="0" w:color="auto"/>
        <w:right w:val="none" w:sz="0" w:space="0" w:color="auto"/>
      </w:divBdr>
    </w:div>
    <w:div w:id="1041782501">
      <w:bodyDiv w:val="1"/>
      <w:marLeft w:val="0"/>
      <w:marRight w:val="0"/>
      <w:marTop w:val="0"/>
      <w:marBottom w:val="0"/>
      <w:divBdr>
        <w:top w:val="none" w:sz="0" w:space="0" w:color="auto"/>
        <w:left w:val="none" w:sz="0" w:space="0" w:color="auto"/>
        <w:bottom w:val="none" w:sz="0" w:space="0" w:color="auto"/>
        <w:right w:val="none" w:sz="0" w:space="0" w:color="auto"/>
      </w:divBdr>
      <w:divsChild>
        <w:div w:id="65818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08056">
              <w:marLeft w:val="0"/>
              <w:marRight w:val="0"/>
              <w:marTop w:val="0"/>
              <w:marBottom w:val="0"/>
              <w:divBdr>
                <w:top w:val="none" w:sz="0" w:space="0" w:color="auto"/>
                <w:left w:val="none" w:sz="0" w:space="0" w:color="auto"/>
                <w:bottom w:val="none" w:sz="0" w:space="0" w:color="auto"/>
                <w:right w:val="none" w:sz="0" w:space="0" w:color="auto"/>
              </w:divBdr>
              <w:divsChild>
                <w:div w:id="758911216">
                  <w:marLeft w:val="0"/>
                  <w:marRight w:val="0"/>
                  <w:marTop w:val="0"/>
                  <w:marBottom w:val="0"/>
                  <w:divBdr>
                    <w:top w:val="none" w:sz="0" w:space="0" w:color="auto"/>
                    <w:left w:val="none" w:sz="0" w:space="0" w:color="auto"/>
                    <w:bottom w:val="none" w:sz="0" w:space="0" w:color="auto"/>
                    <w:right w:val="none" w:sz="0" w:space="0" w:color="auto"/>
                  </w:divBdr>
                  <w:divsChild>
                    <w:div w:id="15528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70450">
      <w:bodyDiv w:val="1"/>
      <w:marLeft w:val="0"/>
      <w:marRight w:val="0"/>
      <w:marTop w:val="0"/>
      <w:marBottom w:val="0"/>
      <w:divBdr>
        <w:top w:val="none" w:sz="0" w:space="0" w:color="auto"/>
        <w:left w:val="none" w:sz="0" w:space="0" w:color="auto"/>
        <w:bottom w:val="none" w:sz="0" w:space="0" w:color="auto"/>
        <w:right w:val="none" w:sz="0" w:space="0" w:color="auto"/>
      </w:divBdr>
      <w:divsChild>
        <w:div w:id="997264153">
          <w:marLeft w:val="0"/>
          <w:marRight w:val="0"/>
          <w:marTop w:val="0"/>
          <w:marBottom w:val="0"/>
          <w:divBdr>
            <w:top w:val="none" w:sz="0" w:space="0" w:color="auto"/>
            <w:left w:val="none" w:sz="0" w:space="0" w:color="auto"/>
            <w:bottom w:val="none" w:sz="0" w:space="0" w:color="auto"/>
            <w:right w:val="none" w:sz="0" w:space="0" w:color="auto"/>
          </w:divBdr>
        </w:div>
        <w:div w:id="1144930457">
          <w:marLeft w:val="0"/>
          <w:marRight w:val="0"/>
          <w:marTop w:val="0"/>
          <w:marBottom w:val="0"/>
          <w:divBdr>
            <w:top w:val="none" w:sz="0" w:space="0" w:color="auto"/>
            <w:left w:val="none" w:sz="0" w:space="0" w:color="auto"/>
            <w:bottom w:val="none" w:sz="0" w:space="0" w:color="auto"/>
            <w:right w:val="none" w:sz="0" w:space="0" w:color="auto"/>
          </w:divBdr>
        </w:div>
      </w:divsChild>
    </w:div>
    <w:div w:id="1101143092">
      <w:bodyDiv w:val="1"/>
      <w:marLeft w:val="0"/>
      <w:marRight w:val="0"/>
      <w:marTop w:val="0"/>
      <w:marBottom w:val="0"/>
      <w:divBdr>
        <w:top w:val="none" w:sz="0" w:space="0" w:color="auto"/>
        <w:left w:val="none" w:sz="0" w:space="0" w:color="auto"/>
        <w:bottom w:val="none" w:sz="0" w:space="0" w:color="auto"/>
        <w:right w:val="none" w:sz="0" w:space="0" w:color="auto"/>
      </w:divBdr>
      <w:divsChild>
        <w:div w:id="1546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79589">
              <w:marLeft w:val="0"/>
              <w:marRight w:val="0"/>
              <w:marTop w:val="0"/>
              <w:marBottom w:val="0"/>
              <w:divBdr>
                <w:top w:val="none" w:sz="0" w:space="0" w:color="auto"/>
                <w:left w:val="none" w:sz="0" w:space="0" w:color="auto"/>
                <w:bottom w:val="none" w:sz="0" w:space="0" w:color="auto"/>
                <w:right w:val="none" w:sz="0" w:space="0" w:color="auto"/>
              </w:divBdr>
              <w:divsChild>
                <w:div w:id="180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2677">
      <w:bodyDiv w:val="1"/>
      <w:marLeft w:val="0"/>
      <w:marRight w:val="0"/>
      <w:marTop w:val="0"/>
      <w:marBottom w:val="0"/>
      <w:divBdr>
        <w:top w:val="none" w:sz="0" w:space="0" w:color="auto"/>
        <w:left w:val="none" w:sz="0" w:space="0" w:color="auto"/>
        <w:bottom w:val="none" w:sz="0" w:space="0" w:color="auto"/>
        <w:right w:val="none" w:sz="0" w:space="0" w:color="auto"/>
      </w:divBdr>
      <w:divsChild>
        <w:div w:id="148592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786118">
              <w:marLeft w:val="0"/>
              <w:marRight w:val="0"/>
              <w:marTop w:val="0"/>
              <w:marBottom w:val="0"/>
              <w:divBdr>
                <w:top w:val="none" w:sz="0" w:space="0" w:color="auto"/>
                <w:left w:val="none" w:sz="0" w:space="0" w:color="auto"/>
                <w:bottom w:val="none" w:sz="0" w:space="0" w:color="auto"/>
                <w:right w:val="none" w:sz="0" w:space="0" w:color="auto"/>
              </w:divBdr>
              <w:divsChild>
                <w:div w:id="1625119411">
                  <w:marLeft w:val="0"/>
                  <w:marRight w:val="0"/>
                  <w:marTop w:val="0"/>
                  <w:marBottom w:val="0"/>
                  <w:divBdr>
                    <w:top w:val="none" w:sz="0" w:space="0" w:color="auto"/>
                    <w:left w:val="none" w:sz="0" w:space="0" w:color="auto"/>
                    <w:bottom w:val="none" w:sz="0" w:space="0" w:color="auto"/>
                    <w:right w:val="none" w:sz="0" w:space="0" w:color="auto"/>
                  </w:divBdr>
                  <w:divsChild>
                    <w:div w:id="346908084">
                      <w:marLeft w:val="0"/>
                      <w:marRight w:val="0"/>
                      <w:marTop w:val="0"/>
                      <w:marBottom w:val="0"/>
                      <w:divBdr>
                        <w:top w:val="none" w:sz="0" w:space="0" w:color="auto"/>
                        <w:left w:val="none" w:sz="0" w:space="0" w:color="auto"/>
                        <w:bottom w:val="none" w:sz="0" w:space="0" w:color="auto"/>
                        <w:right w:val="none" w:sz="0" w:space="0" w:color="auto"/>
                      </w:divBdr>
                      <w:divsChild>
                        <w:div w:id="946162370">
                          <w:marLeft w:val="0"/>
                          <w:marRight w:val="0"/>
                          <w:marTop w:val="0"/>
                          <w:marBottom w:val="0"/>
                          <w:divBdr>
                            <w:top w:val="none" w:sz="0" w:space="0" w:color="auto"/>
                            <w:left w:val="none" w:sz="0" w:space="0" w:color="auto"/>
                            <w:bottom w:val="none" w:sz="0" w:space="0" w:color="auto"/>
                            <w:right w:val="none" w:sz="0" w:space="0" w:color="auto"/>
                          </w:divBdr>
                          <w:divsChild>
                            <w:div w:id="11581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35900">
      <w:bodyDiv w:val="1"/>
      <w:marLeft w:val="0"/>
      <w:marRight w:val="0"/>
      <w:marTop w:val="0"/>
      <w:marBottom w:val="0"/>
      <w:divBdr>
        <w:top w:val="none" w:sz="0" w:space="0" w:color="auto"/>
        <w:left w:val="none" w:sz="0" w:space="0" w:color="auto"/>
        <w:bottom w:val="none" w:sz="0" w:space="0" w:color="auto"/>
        <w:right w:val="none" w:sz="0" w:space="0" w:color="auto"/>
      </w:divBdr>
      <w:divsChild>
        <w:div w:id="306011432">
          <w:marLeft w:val="0"/>
          <w:marRight w:val="0"/>
          <w:marTop w:val="0"/>
          <w:marBottom w:val="0"/>
          <w:divBdr>
            <w:top w:val="none" w:sz="0" w:space="0" w:color="auto"/>
            <w:left w:val="none" w:sz="0" w:space="0" w:color="auto"/>
            <w:bottom w:val="none" w:sz="0" w:space="0" w:color="auto"/>
            <w:right w:val="none" w:sz="0" w:space="0" w:color="auto"/>
          </w:divBdr>
        </w:div>
        <w:div w:id="2069331092">
          <w:marLeft w:val="0"/>
          <w:marRight w:val="0"/>
          <w:marTop w:val="0"/>
          <w:marBottom w:val="0"/>
          <w:divBdr>
            <w:top w:val="none" w:sz="0" w:space="0" w:color="auto"/>
            <w:left w:val="none" w:sz="0" w:space="0" w:color="auto"/>
            <w:bottom w:val="none" w:sz="0" w:space="0" w:color="auto"/>
            <w:right w:val="none" w:sz="0" w:space="0" w:color="auto"/>
          </w:divBdr>
        </w:div>
        <w:div w:id="1769425730">
          <w:marLeft w:val="0"/>
          <w:marRight w:val="0"/>
          <w:marTop w:val="0"/>
          <w:marBottom w:val="0"/>
          <w:divBdr>
            <w:top w:val="none" w:sz="0" w:space="0" w:color="auto"/>
            <w:left w:val="none" w:sz="0" w:space="0" w:color="auto"/>
            <w:bottom w:val="none" w:sz="0" w:space="0" w:color="auto"/>
            <w:right w:val="none" w:sz="0" w:space="0" w:color="auto"/>
          </w:divBdr>
        </w:div>
      </w:divsChild>
    </w:div>
    <w:div w:id="1359892711">
      <w:bodyDiv w:val="1"/>
      <w:marLeft w:val="0"/>
      <w:marRight w:val="0"/>
      <w:marTop w:val="0"/>
      <w:marBottom w:val="0"/>
      <w:divBdr>
        <w:top w:val="none" w:sz="0" w:space="0" w:color="auto"/>
        <w:left w:val="none" w:sz="0" w:space="0" w:color="auto"/>
        <w:bottom w:val="none" w:sz="0" w:space="0" w:color="auto"/>
        <w:right w:val="none" w:sz="0" w:space="0" w:color="auto"/>
      </w:divBdr>
      <w:divsChild>
        <w:div w:id="38164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85797">
              <w:marLeft w:val="0"/>
              <w:marRight w:val="0"/>
              <w:marTop w:val="0"/>
              <w:marBottom w:val="0"/>
              <w:divBdr>
                <w:top w:val="none" w:sz="0" w:space="0" w:color="auto"/>
                <w:left w:val="none" w:sz="0" w:space="0" w:color="auto"/>
                <w:bottom w:val="none" w:sz="0" w:space="0" w:color="auto"/>
                <w:right w:val="none" w:sz="0" w:space="0" w:color="auto"/>
              </w:divBdr>
              <w:divsChild>
                <w:div w:id="478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9497">
      <w:bodyDiv w:val="1"/>
      <w:marLeft w:val="0"/>
      <w:marRight w:val="0"/>
      <w:marTop w:val="0"/>
      <w:marBottom w:val="0"/>
      <w:divBdr>
        <w:top w:val="none" w:sz="0" w:space="0" w:color="auto"/>
        <w:left w:val="none" w:sz="0" w:space="0" w:color="auto"/>
        <w:bottom w:val="none" w:sz="0" w:space="0" w:color="auto"/>
        <w:right w:val="none" w:sz="0" w:space="0" w:color="auto"/>
      </w:divBdr>
    </w:div>
    <w:div w:id="1622375704">
      <w:bodyDiv w:val="1"/>
      <w:marLeft w:val="0"/>
      <w:marRight w:val="0"/>
      <w:marTop w:val="0"/>
      <w:marBottom w:val="0"/>
      <w:divBdr>
        <w:top w:val="none" w:sz="0" w:space="0" w:color="auto"/>
        <w:left w:val="none" w:sz="0" w:space="0" w:color="auto"/>
        <w:bottom w:val="none" w:sz="0" w:space="0" w:color="auto"/>
        <w:right w:val="none" w:sz="0" w:space="0" w:color="auto"/>
      </w:divBdr>
    </w:div>
    <w:div w:id="1649432279">
      <w:bodyDiv w:val="1"/>
      <w:marLeft w:val="0"/>
      <w:marRight w:val="0"/>
      <w:marTop w:val="0"/>
      <w:marBottom w:val="0"/>
      <w:divBdr>
        <w:top w:val="none" w:sz="0" w:space="0" w:color="auto"/>
        <w:left w:val="none" w:sz="0" w:space="0" w:color="auto"/>
        <w:bottom w:val="none" w:sz="0" w:space="0" w:color="auto"/>
        <w:right w:val="none" w:sz="0" w:space="0" w:color="auto"/>
      </w:divBdr>
      <w:divsChild>
        <w:div w:id="35542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88405">
              <w:marLeft w:val="0"/>
              <w:marRight w:val="0"/>
              <w:marTop w:val="0"/>
              <w:marBottom w:val="0"/>
              <w:divBdr>
                <w:top w:val="none" w:sz="0" w:space="0" w:color="auto"/>
                <w:left w:val="none" w:sz="0" w:space="0" w:color="auto"/>
                <w:bottom w:val="none" w:sz="0" w:space="0" w:color="auto"/>
                <w:right w:val="none" w:sz="0" w:space="0" w:color="auto"/>
              </w:divBdr>
              <w:divsChild>
                <w:div w:id="1661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3053">
      <w:bodyDiv w:val="1"/>
      <w:marLeft w:val="0"/>
      <w:marRight w:val="0"/>
      <w:marTop w:val="0"/>
      <w:marBottom w:val="0"/>
      <w:divBdr>
        <w:top w:val="none" w:sz="0" w:space="0" w:color="auto"/>
        <w:left w:val="none" w:sz="0" w:space="0" w:color="auto"/>
        <w:bottom w:val="none" w:sz="0" w:space="0" w:color="auto"/>
        <w:right w:val="none" w:sz="0" w:space="0" w:color="auto"/>
      </w:divBdr>
      <w:divsChild>
        <w:div w:id="8057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1798">
              <w:marLeft w:val="0"/>
              <w:marRight w:val="0"/>
              <w:marTop w:val="0"/>
              <w:marBottom w:val="0"/>
              <w:divBdr>
                <w:top w:val="none" w:sz="0" w:space="0" w:color="auto"/>
                <w:left w:val="none" w:sz="0" w:space="0" w:color="auto"/>
                <w:bottom w:val="none" w:sz="0" w:space="0" w:color="auto"/>
                <w:right w:val="none" w:sz="0" w:space="0" w:color="auto"/>
              </w:divBdr>
              <w:divsChild>
                <w:div w:id="608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5323">
      <w:bodyDiv w:val="1"/>
      <w:marLeft w:val="0"/>
      <w:marRight w:val="0"/>
      <w:marTop w:val="0"/>
      <w:marBottom w:val="0"/>
      <w:divBdr>
        <w:top w:val="none" w:sz="0" w:space="0" w:color="auto"/>
        <w:left w:val="none" w:sz="0" w:space="0" w:color="auto"/>
        <w:bottom w:val="none" w:sz="0" w:space="0" w:color="auto"/>
        <w:right w:val="none" w:sz="0" w:space="0" w:color="auto"/>
      </w:divBdr>
    </w:div>
    <w:div w:id="1910723099">
      <w:bodyDiv w:val="1"/>
      <w:marLeft w:val="0"/>
      <w:marRight w:val="0"/>
      <w:marTop w:val="0"/>
      <w:marBottom w:val="0"/>
      <w:divBdr>
        <w:top w:val="none" w:sz="0" w:space="0" w:color="auto"/>
        <w:left w:val="none" w:sz="0" w:space="0" w:color="auto"/>
        <w:bottom w:val="none" w:sz="0" w:space="0" w:color="auto"/>
        <w:right w:val="none" w:sz="0" w:space="0" w:color="auto"/>
      </w:divBdr>
      <w:divsChild>
        <w:div w:id="196662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4441">
              <w:marLeft w:val="0"/>
              <w:marRight w:val="0"/>
              <w:marTop w:val="0"/>
              <w:marBottom w:val="0"/>
              <w:divBdr>
                <w:top w:val="none" w:sz="0" w:space="0" w:color="auto"/>
                <w:left w:val="none" w:sz="0" w:space="0" w:color="auto"/>
                <w:bottom w:val="none" w:sz="0" w:space="0" w:color="auto"/>
                <w:right w:val="none" w:sz="0" w:space="0" w:color="auto"/>
              </w:divBdr>
              <w:divsChild>
                <w:div w:id="14623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7964">
      <w:bodyDiv w:val="1"/>
      <w:marLeft w:val="0"/>
      <w:marRight w:val="0"/>
      <w:marTop w:val="0"/>
      <w:marBottom w:val="0"/>
      <w:divBdr>
        <w:top w:val="none" w:sz="0" w:space="0" w:color="auto"/>
        <w:left w:val="none" w:sz="0" w:space="0" w:color="auto"/>
        <w:bottom w:val="none" w:sz="0" w:space="0" w:color="auto"/>
        <w:right w:val="none" w:sz="0" w:space="0" w:color="auto"/>
      </w:divBdr>
      <w:divsChild>
        <w:div w:id="133067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059550">
              <w:marLeft w:val="0"/>
              <w:marRight w:val="0"/>
              <w:marTop w:val="0"/>
              <w:marBottom w:val="0"/>
              <w:divBdr>
                <w:top w:val="none" w:sz="0" w:space="0" w:color="auto"/>
                <w:left w:val="none" w:sz="0" w:space="0" w:color="auto"/>
                <w:bottom w:val="none" w:sz="0" w:space="0" w:color="auto"/>
                <w:right w:val="none" w:sz="0" w:space="0" w:color="auto"/>
              </w:divBdr>
              <w:divsChild>
                <w:div w:id="1080061052">
                  <w:marLeft w:val="0"/>
                  <w:marRight w:val="0"/>
                  <w:marTop w:val="0"/>
                  <w:marBottom w:val="0"/>
                  <w:divBdr>
                    <w:top w:val="none" w:sz="0" w:space="0" w:color="auto"/>
                    <w:left w:val="none" w:sz="0" w:space="0" w:color="auto"/>
                    <w:bottom w:val="none" w:sz="0" w:space="0" w:color="auto"/>
                    <w:right w:val="none" w:sz="0" w:space="0" w:color="auto"/>
                  </w:divBdr>
                  <w:divsChild>
                    <w:div w:id="1400710232">
                      <w:marLeft w:val="0"/>
                      <w:marRight w:val="0"/>
                      <w:marTop w:val="0"/>
                      <w:marBottom w:val="0"/>
                      <w:divBdr>
                        <w:top w:val="none" w:sz="0" w:space="0" w:color="auto"/>
                        <w:left w:val="none" w:sz="0" w:space="0" w:color="auto"/>
                        <w:bottom w:val="none" w:sz="0" w:space="0" w:color="auto"/>
                        <w:right w:val="none" w:sz="0" w:space="0" w:color="auto"/>
                      </w:divBdr>
                    </w:div>
                    <w:div w:id="1285309238">
                      <w:marLeft w:val="0"/>
                      <w:marRight w:val="0"/>
                      <w:marTop w:val="0"/>
                      <w:marBottom w:val="0"/>
                      <w:divBdr>
                        <w:top w:val="none" w:sz="0" w:space="0" w:color="auto"/>
                        <w:left w:val="none" w:sz="0" w:space="0" w:color="auto"/>
                        <w:bottom w:val="none" w:sz="0" w:space="0" w:color="auto"/>
                        <w:right w:val="none" w:sz="0" w:space="0" w:color="auto"/>
                      </w:divBdr>
                    </w:div>
                    <w:div w:id="2569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97571">
      <w:bodyDiv w:val="1"/>
      <w:marLeft w:val="0"/>
      <w:marRight w:val="0"/>
      <w:marTop w:val="0"/>
      <w:marBottom w:val="0"/>
      <w:divBdr>
        <w:top w:val="none" w:sz="0" w:space="0" w:color="auto"/>
        <w:left w:val="none" w:sz="0" w:space="0" w:color="auto"/>
        <w:bottom w:val="none" w:sz="0" w:space="0" w:color="auto"/>
        <w:right w:val="none" w:sz="0" w:space="0" w:color="auto"/>
      </w:divBdr>
      <w:divsChild>
        <w:div w:id="121800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846995">
              <w:marLeft w:val="0"/>
              <w:marRight w:val="0"/>
              <w:marTop w:val="0"/>
              <w:marBottom w:val="0"/>
              <w:divBdr>
                <w:top w:val="none" w:sz="0" w:space="0" w:color="auto"/>
                <w:left w:val="none" w:sz="0" w:space="0" w:color="auto"/>
                <w:bottom w:val="none" w:sz="0" w:space="0" w:color="auto"/>
                <w:right w:val="none" w:sz="0" w:space="0" w:color="auto"/>
              </w:divBdr>
              <w:divsChild>
                <w:div w:id="269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1FCDB88EB99A4B965FBB238F7307A5" ma:contentTypeVersion="9" ma:contentTypeDescription="Create a new document." ma:contentTypeScope="" ma:versionID="eab2e194e57fadb3cccb5237a8d9baaf">
  <xsd:schema xmlns:xsd="http://www.w3.org/2001/XMLSchema" xmlns:xs="http://www.w3.org/2001/XMLSchema" xmlns:p="http://schemas.microsoft.com/office/2006/metadata/properties" xmlns:ns1="http://schemas.microsoft.com/sharepoint/v3" xmlns:ns2="5599e368-841f-4c02-bce4-e961fe77b44a" targetNamespace="http://schemas.microsoft.com/office/2006/metadata/properties" ma:root="true" ma:fieldsID="6d89f5f65a4eb70f82871e1127aeb031" ns1:_="" ns2:_="">
    <xsd:import namespace="http://schemas.microsoft.com/sharepoint/v3"/>
    <xsd:import namespace="5599e368-841f-4c02-bce4-e961fe77b44a"/>
    <xsd:element name="properties">
      <xsd:complexType>
        <xsd:sequence>
          <xsd:element name="documentManagement">
            <xsd:complexType>
              <xsd:all>
                <xsd:element ref="ns1:PublishingStartDate" minOccurs="0"/>
                <xsd:element ref="ns1:PublishingExpirationDate" minOccurs="0"/>
                <xsd:element ref="ns2:Order0"/>
                <xsd:element ref="ns2:Category"/>
                <xsd:element ref="ns2:Shor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9e368-841f-4c02-bce4-e961fe77b44a" elementFormDefault="qualified">
    <xsd:import namespace="http://schemas.microsoft.com/office/2006/documentManagement/types"/>
    <xsd:import namespace="http://schemas.microsoft.com/office/infopath/2007/PartnerControls"/>
    <xsd:element name="Order0" ma:index="6" ma:displayName="Order" ma:indexed="true" ma:internalName="Order0" ma:readOnly="false" ma:percentage="FALSE">
      <xsd:simpleType>
        <xsd:restriction base="dms:Number"/>
      </xsd:simpleType>
    </xsd:element>
    <xsd:element name="Category" ma:index="7" ma:displayName="Category" ma:description="Category column to filter newsletters and other documents." ma:internalName="Category" ma:readOnly="false">
      <xsd:simpleType>
        <xsd:restriction base="dms:Text">
          <xsd:maxLength value="255"/>
        </xsd:restriction>
      </xsd:simpleType>
    </xsd:element>
    <xsd:element name="Short_x0020_Name" ma:index="8" nillable="true" ma:displayName="Short Name" ma:internalName="Shor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5599e368-841f-4c02-bce4-e961fe77b44a">468</Order0>
    <Category xmlns="5599e368-841f-4c02-bce4-e961fe77b44a">Benefits</Category>
    <Short_x0020_Name xmlns="5599e368-841f-4c02-bce4-e961fe77b44a" xsi:nil="true"/>
  </documentManagement>
</p:properties>
</file>

<file path=customXml/itemProps1.xml><?xml version="1.0" encoding="utf-8"?>
<ds:datastoreItem xmlns:ds="http://schemas.openxmlformats.org/officeDocument/2006/customXml" ds:itemID="{700ADDA4-00F7-4F42-A727-464060C157FB}"/>
</file>

<file path=customXml/itemProps2.xml><?xml version="1.0" encoding="utf-8"?>
<ds:datastoreItem xmlns:ds="http://schemas.openxmlformats.org/officeDocument/2006/customXml" ds:itemID="{0A8859AC-73C6-430C-BE67-598E53CAE416}"/>
</file>

<file path=customXml/itemProps3.xml><?xml version="1.0" encoding="utf-8"?>
<ds:datastoreItem xmlns:ds="http://schemas.openxmlformats.org/officeDocument/2006/customXml" ds:itemID="{B5EE9C86-6318-403D-B3FA-92F0CDF7A09B}"/>
</file>

<file path=customXml/itemProps4.xml><?xml version="1.0" encoding="utf-8"?>
<ds:datastoreItem xmlns:ds="http://schemas.openxmlformats.org/officeDocument/2006/customXml" ds:itemID="{6156F501-2A9F-4354-837E-5751091ACF78}"/>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Shell_Record_Questions-New_Questions_and_Responses_v4_Sent_070617</dc:title>
  <dc:creator>Tom Hoffacker</dc:creator>
  <cp:lastModifiedBy>Liedtke, Lisa</cp:lastModifiedBy>
  <cp:revision>5</cp:revision>
  <cp:lastPrinted>2017-05-05T14:51:00Z</cp:lastPrinted>
  <dcterms:created xsi:type="dcterms:W3CDTF">2017-06-28T22:11:00Z</dcterms:created>
  <dcterms:modified xsi:type="dcterms:W3CDTF">2017-06-28T22:14:00Z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0x010100F71FCDB88EB99A4B965FBB238F7307A5</vt:lpwstr>
  </property>
</Properties>
</file>